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10" w:rsidRPr="00033127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AA7790" w:rsidRDefault="00AA7790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40310" w:rsidRPr="00033127" w:rsidRDefault="00640310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3312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МІНІСТЕРСТВО ОСВІТИ І НАУКИ УКРАЇНИ</w:t>
      </w:r>
    </w:p>
    <w:p w:rsidR="00640310" w:rsidRPr="00033127" w:rsidRDefault="00640310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3312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НАВЧАЛЬНО-МЕТОДИЧНИЙ ЦЕНТР</w:t>
      </w:r>
    </w:p>
    <w:p w:rsidR="00640310" w:rsidRPr="00033127" w:rsidRDefault="00E95ABA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ПРОФЕСІЙНО-ТЕХНІЧНОЇ</w:t>
      </w:r>
      <w:r w:rsidR="00640310" w:rsidRPr="002970F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ОСВІТИ</w:t>
      </w:r>
      <w:r w:rsidR="00640310" w:rsidRPr="0003312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У ДОНЕЦЬКІЙ ОБЛАСТІ</w:t>
      </w:r>
    </w:p>
    <w:p w:rsidR="00640310" w:rsidRP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5EC" w:rsidRDefault="005D25EC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5EC" w:rsidRDefault="005D25EC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BC8" w:rsidRDefault="00AA7790" w:rsidP="00C95BC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В</w:t>
      </w:r>
      <w:r w:rsidR="00C95BC8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 xml:space="preserve">ИМОГИ </w:t>
      </w:r>
    </w:p>
    <w:p w:rsidR="00C95BC8" w:rsidRDefault="00C95BC8" w:rsidP="00C95BC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 xml:space="preserve">ДО ОСНАЩЕННЯ ТА ОФОРМЛЕННЯ НАВЧАЛЬНО-ВИРОБНИЧИХ </w:t>
      </w:r>
    </w:p>
    <w:p w:rsidR="007E4AC3" w:rsidRDefault="00C95BC8" w:rsidP="00C95BC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МАЙСТЕРЕНЬ ПТНЗ</w:t>
      </w:r>
    </w:p>
    <w:p w:rsidR="00640310" w:rsidRDefault="00C95BC8" w:rsidP="00C95BC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 xml:space="preserve"> </w:t>
      </w:r>
    </w:p>
    <w:p w:rsidR="00640310" w:rsidRPr="00033127" w:rsidRDefault="00C95BC8" w:rsidP="00C95BC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           </w:t>
      </w:r>
      <w:r w:rsidR="002970F7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м</w:t>
      </w:r>
      <w:r w:rsidR="00640310" w:rsidRPr="00033127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етодичні рекомендації</w:t>
      </w:r>
    </w:p>
    <w:p w:rsidR="00640310" w:rsidRP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10" w:rsidRDefault="009E6A84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9E6A84" w:rsidRDefault="009E6A84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9E6A84" w:rsidRDefault="009E6A84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A84" w:rsidRPr="009E6A84" w:rsidRDefault="009E6A84" w:rsidP="00AA7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ADBC02" wp14:editId="2D12502D">
            <wp:extent cx="4265817" cy="2054577"/>
            <wp:effectExtent l="0" t="0" r="0" b="0"/>
            <wp:docPr id="4" name="Рисунок 1" descr="Картинки по запросу открытая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ткрытая кни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14" cy="20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10" w:rsidRP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10" w:rsidRDefault="00640310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A84" w:rsidRDefault="009E6A84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A84" w:rsidRPr="009E6A84" w:rsidRDefault="009E6A84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5EC" w:rsidRDefault="005D25EC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AC3" w:rsidRDefault="007E4AC3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5EC" w:rsidRPr="00033127" w:rsidRDefault="007E4AC3" w:rsidP="007E4AC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5D25EC" w:rsidRPr="0003312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Краматорськ – 2015</w:t>
      </w:r>
    </w:p>
    <w:p w:rsidR="005D25EC" w:rsidRPr="005D25EC" w:rsidRDefault="005D25EC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E05" w:rsidRDefault="00633E05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DA1" w:rsidRDefault="00985FF8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Упорядник</w:t>
      </w:r>
      <w:r w:rsidR="00903DA1" w:rsidRPr="002621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03DA1"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 Н.М. Піддубна, методист Навчально-методичного центру професійно-технічної освіти у Донецькій області</w:t>
      </w:r>
      <w:r w:rsidR="002649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DA1" w:rsidRPr="002621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4AC3">
        <w:rPr>
          <w:rFonts w:ascii="Times New Roman" w:hAnsi="Times New Roman" w:cs="Times New Roman"/>
          <w:sz w:val="28"/>
          <w:szCs w:val="28"/>
          <w:lang w:val="uk-UA"/>
        </w:rPr>
        <w:t>Вимоги до оснащення та оформлення</w:t>
      </w:r>
      <w:r w:rsidR="007C4A41"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навчально-виробничих майстерень ПТНЗ</w:t>
      </w:r>
      <w:r w:rsidR="00903DA1" w:rsidRPr="0026218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03DA1" w:rsidRPr="0026218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03DA1"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 рекоме</w:t>
      </w:r>
      <w:r w:rsidR="00B94BE1">
        <w:rPr>
          <w:rFonts w:ascii="Times New Roman" w:hAnsi="Times New Roman" w:cs="Times New Roman"/>
          <w:sz w:val="28"/>
          <w:szCs w:val="28"/>
          <w:lang w:val="uk-UA"/>
        </w:rPr>
        <w:t>ндації, Краматорськ, 2015. -  19</w:t>
      </w:r>
      <w:r w:rsidR="00903DA1"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 стор.</w:t>
      </w:r>
    </w:p>
    <w:p w:rsidR="00A45CAD" w:rsidRPr="00262180" w:rsidRDefault="00A45CAD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DA1" w:rsidRPr="002970F7" w:rsidRDefault="000D647C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b/>
          <w:sz w:val="28"/>
          <w:szCs w:val="28"/>
          <w:lang w:val="uk-UA"/>
        </w:rPr>
        <w:t>Консультант: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Бережнов О.Є., начальник відділу ПТО Департаменту освіти і науки Донецької обласної</w:t>
      </w:r>
      <w:r w:rsidR="00A45CAD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</w:p>
    <w:p w:rsidR="002D7433" w:rsidRPr="002970F7" w:rsidRDefault="002D7433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DA1" w:rsidRPr="002970F7" w:rsidRDefault="005C760D" w:rsidP="003504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>Підготувати висококваліфікованого робітника на сучасному етапі без відповідного оснащення</w:t>
      </w:r>
      <w:r w:rsidR="001122A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навчально-виробничих майстерень </w:t>
      </w:r>
      <w:r w:rsidR="006D38AF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в ПТНЗ </w:t>
      </w:r>
      <w:r w:rsidR="001122AA" w:rsidRPr="002970F7">
        <w:rPr>
          <w:rFonts w:ascii="Times New Roman" w:hAnsi="Times New Roman" w:cs="Times New Roman"/>
          <w:sz w:val="28"/>
          <w:szCs w:val="28"/>
          <w:lang w:val="uk-UA"/>
        </w:rPr>
        <w:t>практично неможливо</w:t>
      </w:r>
      <w:r w:rsidR="0048261B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. Надзвичайно важливе завдання професійної підготовки </w:t>
      </w:r>
      <w:r w:rsidR="002D7433" w:rsidRPr="002970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261B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наблизити</w:t>
      </w:r>
      <w:r w:rsidR="002D7433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навчання до реального виробництва</w:t>
      </w:r>
      <w:r w:rsidR="001122A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, тому виникла </w:t>
      </w:r>
      <w:r w:rsidR="006C2B9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нагальна </w:t>
      </w:r>
      <w:r w:rsidR="001122AA" w:rsidRPr="002970F7">
        <w:rPr>
          <w:rFonts w:ascii="Times New Roman" w:hAnsi="Times New Roman" w:cs="Times New Roman"/>
          <w:sz w:val="28"/>
          <w:szCs w:val="28"/>
          <w:lang w:val="uk-UA"/>
        </w:rPr>
        <w:t>потреба створ</w:t>
      </w:r>
      <w:r w:rsidR="002D7433" w:rsidRPr="002970F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1122A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422492" w:rsidRPr="002970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22A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422492" w:rsidRPr="002970F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D38AF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B67AD4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матеріально-технічного, </w:t>
      </w:r>
      <w:r w:rsidR="00C30A9D" w:rsidRPr="002970F7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B67AD4" w:rsidRPr="002970F7">
        <w:rPr>
          <w:rFonts w:ascii="Times New Roman" w:hAnsi="Times New Roman" w:cs="Times New Roman"/>
          <w:sz w:val="28"/>
          <w:szCs w:val="28"/>
          <w:lang w:val="uk-UA"/>
        </w:rPr>
        <w:t>методичного забезпечення</w:t>
      </w:r>
      <w:r w:rsidR="00885CE3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майстерень</w:t>
      </w:r>
      <w:r w:rsidR="00BC6057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</w:t>
      </w:r>
      <w:r w:rsidR="00885CE3" w:rsidRPr="002970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7AD4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7EA" w:rsidRPr="002970F7" w:rsidRDefault="005A7A54" w:rsidP="0080518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</w:t>
      </w:r>
      <w:r w:rsidR="009C02F7" w:rsidRPr="002970F7">
        <w:rPr>
          <w:rFonts w:ascii="Times New Roman" w:hAnsi="Times New Roman" w:cs="Times New Roman"/>
          <w:sz w:val="28"/>
          <w:szCs w:val="28"/>
          <w:lang w:val="uk-UA"/>
        </w:rPr>
        <w:t>демонструє</w:t>
      </w:r>
      <w:r w:rsidR="005E3363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5184" w:rsidRPr="002970F7">
        <w:rPr>
          <w:rFonts w:ascii="Times New Roman" w:hAnsi="Times New Roman" w:cs="Times New Roman"/>
          <w:sz w:val="28"/>
          <w:szCs w:val="28"/>
          <w:lang w:val="uk-UA"/>
        </w:rPr>
        <w:t>як у повній мірі, згідно з стандартами відповідних професій, правил безпеки, правил охорони праці</w:t>
      </w:r>
      <w:r w:rsidR="005763D6" w:rsidRPr="002970F7">
        <w:rPr>
          <w:rFonts w:ascii="Times New Roman" w:hAnsi="Times New Roman" w:cs="Times New Roman"/>
          <w:sz w:val="28"/>
          <w:szCs w:val="28"/>
          <w:lang w:val="uk-UA"/>
        </w:rPr>
        <w:t>, за вимогами нормативних документів</w:t>
      </w:r>
      <w:r w:rsidR="00805184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 мають бути оснащені навчальні майстерні</w:t>
      </w:r>
      <w:r w:rsidR="004B20F6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в професійно-технічних навчальних закладах</w:t>
      </w:r>
      <w:r w:rsidR="00B527EA" w:rsidRPr="00297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184" w:rsidRPr="002970F7" w:rsidRDefault="00B527EA" w:rsidP="0080518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>При створенні даного посібника використано багато</w:t>
      </w:r>
      <w:r w:rsidR="00EA3346" w:rsidRPr="002970F7">
        <w:rPr>
          <w:rFonts w:ascii="Times New Roman" w:hAnsi="Times New Roman" w:cs="Times New Roman"/>
          <w:sz w:val="28"/>
          <w:szCs w:val="28"/>
          <w:lang w:val="uk-UA"/>
        </w:rPr>
        <w:t>річни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й досвід </w:t>
      </w:r>
      <w:r w:rsidR="00721838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методиста </w:t>
      </w:r>
      <w:r w:rsidR="00721838" w:rsidRPr="002970F7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центру ПТО у Донецькій області Шкаєвої Н</w:t>
      </w:r>
      <w:r w:rsidR="00175E99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іни </w:t>
      </w:r>
      <w:r w:rsidR="00721838" w:rsidRPr="002970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75E99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лександрівни </w:t>
      </w:r>
      <w:r w:rsidR="003D053B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75E99" w:rsidRPr="002970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053B" w:rsidRPr="002970F7">
        <w:rPr>
          <w:rFonts w:ascii="Times New Roman" w:hAnsi="Times New Roman" w:cs="Times New Roman"/>
          <w:sz w:val="28"/>
          <w:szCs w:val="28"/>
          <w:lang w:val="uk-UA"/>
        </w:rPr>
        <w:t>аступника директора з навчально-виробничої роботи Краматорського вищого професійного училища (№</w:t>
      </w:r>
      <w:r w:rsidR="007E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53B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14) </w:t>
      </w:r>
      <w:r w:rsidR="00175E99" w:rsidRPr="002970F7">
        <w:rPr>
          <w:rFonts w:ascii="Times New Roman" w:hAnsi="Times New Roman" w:cs="Times New Roman"/>
          <w:sz w:val="28"/>
          <w:szCs w:val="28"/>
          <w:lang w:val="uk-UA"/>
        </w:rPr>
        <w:t>Шаповалової Надії Олександрівни.</w:t>
      </w:r>
    </w:p>
    <w:p w:rsidR="00805184" w:rsidRPr="008D728F" w:rsidRDefault="00805184" w:rsidP="0080518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28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призначені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</w:t>
      </w:r>
      <w:r w:rsidRPr="00AA7790">
        <w:rPr>
          <w:rFonts w:ascii="Times New Roman" w:hAnsi="Times New Roman" w:cs="Times New Roman"/>
          <w:sz w:val="28"/>
          <w:szCs w:val="28"/>
          <w:lang w:val="uk-UA"/>
        </w:rPr>
        <w:t>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28F">
        <w:rPr>
          <w:rFonts w:ascii="Times New Roman" w:hAnsi="Times New Roman" w:cs="Times New Roman"/>
          <w:sz w:val="28"/>
          <w:szCs w:val="28"/>
          <w:lang w:val="uk-UA"/>
        </w:rPr>
        <w:t>старших майстрів та майстрів виробничого навчання</w:t>
      </w:r>
      <w:r w:rsidR="001A5A6A">
        <w:rPr>
          <w:rFonts w:ascii="Times New Roman" w:hAnsi="Times New Roman" w:cs="Times New Roman"/>
          <w:sz w:val="28"/>
          <w:szCs w:val="28"/>
          <w:lang w:val="uk-UA"/>
        </w:rPr>
        <w:t xml:space="preserve"> ПТНЗ</w:t>
      </w:r>
      <w:r w:rsidRPr="008D7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DA1" w:rsidRPr="00262180" w:rsidRDefault="00903DA1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DA1" w:rsidRPr="00262180" w:rsidRDefault="00903DA1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DA1" w:rsidRPr="00262180" w:rsidRDefault="00903DA1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D20" w:rsidRDefault="00896D20" w:rsidP="00896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b/>
          <w:sz w:val="28"/>
          <w:szCs w:val="28"/>
          <w:lang w:val="uk-UA"/>
        </w:rPr>
        <w:t>Рецензент: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Крупко І.В., кандидат технічних наук, доцент кафедри «Підйомно-транспортні, будівельні, дорожні, меліоративні машини та обладнання», Донбаська Державна машинобудівна академія.</w:t>
      </w:r>
    </w:p>
    <w:p w:rsidR="002A4AB6" w:rsidRPr="002970F7" w:rsidRDefault="002A4AB6" w:rsidP="00896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D20" w:rsidRPr="002A4AB6" w:rsidRDefault="002A4AB6" w:rsidP="00896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Літературний редактор: </w:t>
      </w:r>
      <w:r>
        <w:rPr>
          <w:rFonts w:ascii="Times New Roman" w:hAnsi="Times New Roman" w:cs="Times New Roman"/>
          <w:sz w:val="28"/>
          <w:szCs w:val="28"/>
          <w:lang w:val="uk-UA"/>
        </w:rPr>
        <w:t>Васюхно Т.І., методист Навчально-методичного центру професійно-технічної освіти у Донецькій області, спеціаліст вищої категорії.</w:t>
      </w:r>
    </w:p>
    <w:p w:rsidR="00896D20" w:rsidRPr="002970F7" w:rsidRDefault="00896D20" w:rsidP="00896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D20" w:rsidRPr="002970F7" w:rsidRDefault="00896D20" w:rsidP="00896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за випуск: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Гончаров Е.В., директор Навчально-методичного центру професійно-технічної освіти у Донецькій області</w:t>
      </w:r>
      <w:r w:rsidR="002A4AB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500A9" w:rsidRPr="002970F7" w:rsidRDefault="006500A9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A9" w:rsidRDefault="006500A9" w:rsidP="002F47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A6A" w:rsidRDefault="00903DA1" w:rsidP="001A5A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b/>
          <w:sz w:val="28"/>
          <w:szCs w:val="28"/>
          <w:lang w:val="uk-UA"/>
        </w:rPr>
        <w:t>Розглянуто та схвалено:</w:t>
      </w:r>
    </w:p>
    <w:p w:rsidR="001A5A6A" w:rsidRDefault="00903DA1" w:rsidP="001A5A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Навчально-методичною радою </w:t>
      </w:r>
    </w:p>
    <w:p w:rsidR="00921478" w:rsidRDefault="00903DA1" w:rsidP="001A5A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центру </w:t>
      </w:r>
      <w:r w:rsidR="00921478">
        <w:rPr>
          <w:rFonts w:ascii="Times New Roman" w:hAnsi="Times New Roman" w:cs="Times New Roman"/>
          <w:sz w:val="28"/>
          <w:szCs w:val="28"/>
          <w:lang w:val="uk-UA"/>
        </w:rPr>
        <w:t xml:space="preserve">ПТО </w:t>
      </w:r>
    </w:p>
    <w:p w:rsidR="00921478" w:rsidRDefault="00903DA1" w:rsidP="001A5A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у Донецькій області </w:t>
      </w:r>
    </w:p>
    <w:p w:rsidR="00AA7790" w:rsidRPr="00262180" w:rsidRDefault="00903DA1" w:rsidP="001A5A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>(протокол №_____  від ____________ 2015 року)</w:t>
      </w:r>
    </w:p>
    <w:p w:rsidR="00903DA1" w:rsidRPr="00262180" w:rsidRDefault="00903DA1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218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Зміст</w:t>
      </w:r>
    </w:p>
    <w:p w:rsidR="00AB09D1" w:rsidRPr="001F6B12" w:rsidRDefault="00AB09D1" w:rsidP="002F47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6756"/>
        <w:gridCol w:w="1384"/>
      </w:tblGrid>
      <w:tr w:rsidR="002970F7" w:rsidRPr="002970F7" w:rsidTr="001F6B12">
        <w:trPr>
          <w:trHeight w:val="476"/>
          <w:tblCellSpacing w:w="20" w:type="dxa"/>
        </w:trPr>
        <w:tc>
          <w:tcPr>
            <w:tcW w:w="670" w:type="dxa"/>
            <w:shd w:val="clear" w:color="auto" w:fill="auto"/>
          </w:tcPr>
          <w:p w:rsidR="00AB09D1" w:rsidRPr="002970F7" w:rsidRDefault="0041281E" w:rsidP="00412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6B12" w:rsidRPr="0029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9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з/п</w:t>
            </w:r>
            <w:r w:rsidR="007249C3" w:rsidRPr="0029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6" w:type="dxa"/>
            <w:shd w:val="clear" w:color="auto" w:fill="auto"/>
          </w:tcPr>
          <w:p w:rsidR="00AB09D1" w:rsidRPr="002970F7" w:rsidRDefault="007249C3" w:rsidP="007249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324" w:type="dxa"/>
            <w:shd w:val="clear" w:color="auto" w:fill="auto"/>
          </w:tcPr>
          <w:p w:rsidR="00AB09D1" w:rsidRPr="002970F7" w:rsidRDefault="00AB09D1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AB09D1" w:rsidRPr="002970F7" w:rsidRDefault="00AB09D1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6" w:type="dxa"/>
            <w:shd w:val="clear" w:color="auto" w:fill="auto"/>
          </w:tcPr>
          <w:p w:rsidR="00AB09D1" w:rsidRPr="002970F7" w:rsidRDefault="00AB09D1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09D1" w:rsidRPr="002970F7" w:rsidRDefault="000574AF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0574AF" w:rsidP="00911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</w:t>
            </w:r>
            <w:r w:rsidR="009119F8"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9119F8"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</w:t>
            </w: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база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2970F7" w:rsidRDefault="000574AF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0574AF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2970F7" w:rsidRDefault="00B94BE1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0574AF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навчальних та навчально-виробничих майстерень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2970F7" w:rsidRDefault="000574AF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0574AF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 майстерень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B94BE1" w:rsidRDefault="000574AF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0574AF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 розміщення обладнання в майстернях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2970F7" w:rsidRDefault="000574AF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9745EB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навчально-виробничої майстерні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2970F7" w:rsidRDefault="00B94BE1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0574AF" w:rsidRPr="002970F7" w:rsidRDefault="007E4AC3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16" w:type="dxa"/>
            <w:shd w:val="clear" w:color="auto" w:fill="auto"/>
          </w:tcPr>
          <w:p w:rsidR="000574AF" w:rsidRPr="002970F7" w:rsidRDefault="009745EB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та обов'язки завідуючого майстернею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574AF" w:rsidRPr="00B94BE1" w:rsidRDefault="009745EB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985FF8" w:rsidRPr="002970F7" w:rsidRDefault="00033127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716" w:type="dxa"/>
            <w:shd w:val="clear" w:color="auto" w:fill="auto"/>
          </w:tcPr>
          <w:p w:rsidR="00985FF8" w:rsidRPr="002970F7" w:rsidRDefault="00985FF8" w:rsidP="002F47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85FF8" w:rsidRPr="00B94BE1" w:rsidRDefault="00B94BE1" w:rsidP="002F47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820451" w:rsidRPr="002970F7" w:rsidRDefault="00820451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716" w:type="dxa"/>
            <w:shd w:val="clear" w:color="auto" w:fill="auto"/>
          </w:tcPr>
          <w:p w:rsidR="00820451" w:rsidRPr="002970F7" w:rsidRDefault="00820451" w:rsidP="00820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5402E8" w:rsidRPr="002970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70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 т - д о з в і л</w:t>
            </w:r>
            <w:r w:rsidR="005402E8" w:rsidRPr="002970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70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проведення занять у навчально-виробничих  майстернях і на робочих місцях підприємств </w:t>
            </w: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(Додаток 1)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20451" w:rsidRPr="002970F7" w:rsidRDefault="00B94BE1" w:rsidP="00074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820451" w:rsidRPr="002970F7" w:rsidRDefault="00820451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9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16" w:type="dxa"/>
            <w:shd w:val="clear" w:color="auto" w:fill="auto"/>
          </w:tcPr>
          <w:p w:rsidR="00820451" w:rsidRPr="002970F7" w:rsidRDefault="00820451" w:rsidP="002F47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вступного інструктажу з охорони праці для учнів під час професійного навчання в журналі обліку навчальних (навчально-виробничих) занять </w:t>
            </w:r>
          </w:p>
          <w:p w:rsidR="00820451" w:rsidRPr="002970F7" w:rsidRDefault="00820451" w:rsidP="00820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(Додаток 2)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20451" w:rsidRPr="002970F7" w:rsidRDefault="00B94BE1" w:rsidP="00074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820451" w:rsidRPr="007E4AC3" w:rsidRDefault="00820451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16" w:type="dxa"/>
            <w:shd w:val="clear" w:color="auto" w:fill="auto"/>
          </w:tcPr>
          <w:p w:rsidR="00820451" w:rsidRPr="002970F7" w:rsidRDefault="00820451" w:rsidP="00820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інструктажів учнів, вихованців з охорони праці на робочому місці (Додаток 3)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20451" w:rsidRPr="002970F7" w:rsidRDefault="00B94BE1" w:rsidP="00074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970F7" w:rsidRPr="002970F7" w:rsidTr="009745EB">
        <w:trPr>
          <w:tblCellSpacing w:w="20" w:type="dxa"/>
        </w:trPr>
        <w:tc>
          <w:tcPr>
            <w:tcW w:w="670" w:type="dxa"/>
            <w:shd w:val="clear" w:color="auto" w:fill="auto"/>
          </w:tcPr>
          <w:p w:rsidR="00820451" w:rsidRPr="002970F7" w:rsidRDefault="00820451" w:rsidP="007E4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97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16" w:type="dxa"/>
            <w:shd w:val="clear" w:color="auto" w:fill="auto"/>
          </w:tcPr>
          <w:p w:rsidR="00820451" w:rsidRPr="002970F7" w:rsidRDefault="00820451" w:rsidP="00584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20451" w:rsidRPr="002970F7" w:rsidRDefault="00B94BE1" w:rsidP="00074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8627AD" w:rsidRPr="002970F7" w:rsidRDefault="008627AD" w:rsidP="00AB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4C3" w:rsidRDefault="00E044C3" w:rsidP="002F473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70F7" w:rsidRDefault="002970F7" w:rsidP="002F473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70F7" w:rsidRDefault="002970F7" w:rsidP="002F473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70F7" w:rsidRDefault="002970F7" w:rsidP="002F473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70F7" w:rsidRDefault="002970F7" w:rsidP="002F473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70F7" w:rsidRDefault="002970F7" w:rsidP="002F473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70F7" w:rsidRDefault="002970F7" w:rsidP="002F4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09D1" w:rsidRPr="00985FF8" w:rsidRDefault="00AB09D1" w:rsidP="002F4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5F0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Вступ</w:t>
      </w:r>
    </w:p>
    <w:p w:rsidR="000A304F" w:rsidRPr="008921FF" w:rsidRDefault="000A304F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Професійно-практична підготовка (виробниче навчання) учнів </w:t>
      </w:r>
      <w:r w:rsidR="00C460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970F7" w:rsidRPr="002970F7">
        <w:rPr>
          <w:rFonts w:ascii="Times New Roman" w:hAnsi="Times New Roman" w:cs="Times New Roman"/>
          <w:sz w:val="28"/>
          <w:szCs w:val="28"/>
          <w:lang w:val="uk-UA"/>
        </w:rPr>
        <w:t>професійно-технічних навчальних закладах</w:t>
      </w:r>
      <w:r w:rsidR="00C4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відповідно до  нормативно-правових документів професійно-технічної освіти, законодавства про працю, охорону праці, правил з техніки безпеки </w:t>
      </w:r>
      <w:r w:rsidR="00312B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санітарії та </w:t>
      </w:r>
      <w:r w:rsidR="00C460CF" w:rsidRPr="008921FF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 w:rsidR="008921FF"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стандартів з професії</w:t>
      </w:r>
      <w:r w:rsidR="005B1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BF1" w:rsidRPr="005B1C03" w:rsidRDefault="000A304F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Навчально-виробничий процес у професійно-технічних навчальних закладах, незалежно від форм власності та підпорядкування, здійснюється відповідно до </w:t>
      </w:r>
      <w:r w:rsidR="00B17B6F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стандарту з професії, 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робочих навчальних планів і програм, </w:t>
      </w:r>
      <w:r w:rsidR="00C460CF" w:rsidRPr="008921FF">
        <w:rPr>
          <w:rFonts w:ascii="Times New Roman" w:hAnsi="Times New Roman" w:cs="Times New Roman"/>
          <w:sz w:val="28"/>
          <w:szCs w:val="28"/>
          <w:lang w:val="uk-UA"/>
        </w:rPr>
        <w:t>переліку</w:t>
      </w:r>
      <w:r w:rsidR="008921FF"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робіт, 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актів, навчально-методичних документ</w:t>
      </w:r>
      <w:r w:rsidR="008921FF" w:rsidRPr="008921FF">
        <w:rPr>
          <w:rFonts w:ascii="Times New Roman" w:hAnsi="Times New Roman" w:cs="Times New Roman"/>
          <w:sz w:val="28"/>
          <w:szCs w:val="28"/>
          <w:lang w:val="uk-UA"/>
        </w:rPr>
        <w:t>ів  професійно-технічної освіти</w:t>
      </w:r>
      <w:r w:rsidR="00892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8C3"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 (Наказ № 419 від 30.05.2006 р. «Удосконаленн</w:t>
      </w:r>
      <w:r w:rsidR="005B1C03">
        <w:rPr>
          <w:rFonts w:ascii="Times New Roman" w:hAnsi="Times New Roman" w:cs="Times New Roman"/>
          <w:sz w:val="28"/>
          <w:szCs w:val="28"/>
          <w:lang w:val="uk-UA"/>
        </w:rPr>
        <w:t>я навчально-матеріальної бази»</w:t>
      </w:r>
      <w:r w:rsidR="008D48C3" w:rsidRPr="005B1C0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B1C03" w:rsidRPr="005B1C03" w:rsidRDefault="005B1C03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C03">
        <w:rPr>
          <w:rFonts w:ascii="Times New Roman" w:hAnsi="Times New Roman" w:cs="Times New Roman"/>
          <w:sz w:val="28"/>
          <w:szCs w:val="28"/>
          <w:lang w:val="uk-UA"/>
        </w:rPr>
        <w:t>При плануванні професійно-практичної підготовки використовуються заходи</w:t>
      </w:r>
      <w:r w:rsidR="00D77056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5B1C03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вдосконалення виробничого навчання та виробничої практики, умови </w:t>
      </w:r>
      <w:r w:rsidR="006455DA" w:rsidRPr="002970F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раціональної організації, своєчасного і повного виконання навчальних планів</w:t>
      </w:r>
      <w:r w:rsidRPr="005B1C03">
        <w:rPr>
          <w:rFonts w:ascii="Times New Roman" w:hAnsi="Times New Roman" w:cs="Times New Roman"/>
          <w:sz w:val="28"/>
          <w:szCs w:val="28"/>
          <w:lang w:val="uk-UA"/>
        </w:rPr>
        <w:t xml:space="preserve"> і програм, завчасної і ретельної підготовки майстра виробничого навчання  до проведення кожного заняття. Завдяки плануванню забезпечується раціональне використання приміщень училища і обладнання, зв’язок теоретичного навчання з виробничим.</w:t>
      </w:r>
    </w:p>
    <w:p w:rsidR="00292186" w:rsidRPr="002970F7" w:rsidRDefault="00292186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>Для набуття умінь і навичок</w:t>
      </w:r>
      <w:r w:rsidR="00ED2A60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професійно-практичної підготовки, яка починається з виробничого навчання</w:t>
      </w:r>
      <w:r w:rsidR="00EA3639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закладах, використовуються навчально-виробничі майстерні</w:t>
      </w:r>
      <w:r w:rsidR="00EC6C2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, де учні послідовно набувають </w:t>
      </w:r>
      <w:r w:rsidR="00FE0EC1" w:rsidRPr="002970F7">
        <w:rPr>
          <w:rFonts w:ascii="Times New Roman" w:hAnsi="Times New Roman" w:cs="Times New Roman"/>
          <w:sz w:val="28"/>
          <w:szCs w:val="28"/>
          <w:lang w:val="uk-UA"/>
        </w:rPr>
        <w:t>первинні професійні уміння і навички виконання виробничих робіт.</w:t>
      </w:r>
    </w:p>
    <w:p w:rsidR="00985FF8" w:rsidRPr="002970F7" w:rsidRDefault="00985FF8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сучасного виробництва,  з використанням складної техніки та  </w:t>
      </w:r>
      <w:r w:rsidR="00051DF1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A25C20" w:rsidRPr="002970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особлив</w:t>
      </w:r>
      <w:r w:rsidR="00CC0983" w:rsidRPr="002970F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актуальн</w:t>
      </w:r>
      <w:r w:rsidR="00CC0983" w:rsidRPr="002970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C0983" w:rsidRPr="002970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набуває максимальне наближення оснащення навчально-виробничих майстерень у професійно-технічних навчальних закладах до рівня  виробництва.   </w:t>
      </w:r>
    </w:p>
    <w:p w:rsidR="00985FF8" w:rsidRDefault="00A939FB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Отже, вимоги часу, </w:t>
      </w:r>
      <w:r w:rsidR="000F7A58" w:rsidRPr="002970F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5FF8" w:rsidRPr="002970F7">
        <w:rPr>
          <w:rFonts w:ascii="Times New Roman" w:hAnsi="Times New Roman" w:cs="Times New Roman"/>
          <w:sz w:val="28"/>
          <w:szCs w:val="28"/>
          <w:lang w:val="uk-UA"/>
        </w:rPr>
        <w:t>учасні виробничі технології потребують технічного переоснащення</w:t>
      </w:r>
      <w:r w:rsidR="00854658" w:rsidRPr="002970F7">
        <w:rPr>
          <w:rFonts w:ascii="Times New Roman" w:hAnsi="Times New Roman" w:cs="Times New Roman"/>
          <w:sz w:val="28"/>
          <w:szCs w:val="28"/>
          <w:lang w:val="uk-UA"/>
        </w:rPr>
        <w:t>, оновлення</w:t>
      </w:r>
      <w:r w:rsidR="00DB528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, поповнення новими матеріалами </w:t>
      </w:r>
      <w:r w:rsidR="00985FF8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майстерень навчальних закладів. Без цього неможлива якісна підготовка висококваліфікованих робітників.</w:t>
      </w: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Pr="002970F7" w:rsidRDefault="00AA7790" w:rsidP="002F47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Pr="00975746" w:rsidRDefault="008D48C3" w:rsidP="00AA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7574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>І. Загальна нормативно-правова база</w:t>
      </w:r>
    </w:p>
    <w:p w:rsidR="00C00C30" w:rsidRPr="00262180" w:rsidRDefault="00C00C30" w:rsidP="002F47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 України про професійно-технічну освіту базується на Конституції України і складається: </w:t>
      </w:r>
    </w:p>
    <w:p w:rsidR="00C00C30" w:rsidRPr="00262180" w:rsidRDefault="00C00C30" w:rsidP="002F4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>Закон України "Про освіту"</w:t>
      </w:r>
    </w:p>
    <w:p w:rsidR="00C00C30" w:rsidRPr="00262180" w:rsidRDefault="00C00C30" w:rsidP="002F4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професійно-технічну освіту" </w:t>
      </w:r>
    </w:p>
    <w:p w:rsidR="00C00C30" w:rsidRDefault="00C00C30" w:rsidP="002F4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"Про охорону праці" </w:t>
      </w:r>
    </w:p>
    <w:p w:rsidR="00E43866" w:rsidRPr="002970F7" w:rsidRDefault="00E43866" w:rsidP="0028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>Та нормативних документів, що регламентують високоякісну підготовку висококваліфікованого робітника</w:t>
      </w:r>
      <w:r w:rsidR="008C7250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етапі: </w:t>
      </w:r>
    </w:p>
    <w:p w:rsidR="0038396A" w:rsidRPr="002970F7" w:rsidRDefault="008C7250" w:rsidP="0038396A">
      <w:pPr>
        <w:pStyle w:val="af2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2970F7">
        <w:rPr>
          <w:sz w:val="28"/>
          <w:szCs w:val="28"/>
        </w:rPr>
        <w:t xml:space="preserve">1.  </w:t>
      </w:r>
      <w:r w:rsidR="00937BD2" w:rsidRPr="002970F7">
        <w:rPr>
          <w:sz w:val="28"/>
          <w:szCs w:val="28"/>
        </w:rPr>
        <w:t xml:space="preserve">Наказ </w:t>
      </w:r>
      <w:r w:rsidR="00024111" w:rsidRPr="002970F7">
        <w:rPr>
          <w:sz w:val="28"/>
          <w:szCs w:val="28"/>
        </w:rPr>
        <w:t xml:space="preserve">МОНУ </w:t>
      </w:r>
      <w:r w:rsidR="00937BD2" w:rsidRPr="002970F7">
        <w:rPr>
          <w:sz w:val="28"/>
          <w:szCs w:val="28"/>
        </w:rPr>
        <w:t>№ 419 від 30.05.2006р.</w:t>
      </w:r>
      <w:r w:rsidR="00E8763A" w:rsidRPr="002970F7">
        <w:rPr>
          <w:sz w:val="28"/>
          <w:szCs w:val="28"/>
        </w:rPr>
        <w:t xml:space="preserve"> «Про затвердження Положення про організацію навчально-виробничого процесу у професійно-технічних навчальних закладах</w:t>
      </w:r>
      <w:r w:rsidR="001F5DC1" w:rsidRPr="002970F7">
        <w:rPr>
          <w:sz w:val="28"/>
          <w:szCs w:val="28"/>
        </w:rPr>
        <w:t xml:space="preserve"> </w:t>
      </w:r>
      <w:r w:rsidR="0038396A" w:rsidRPr="002970F7">
        <w:rPr>
          <w:sz w:val="28"/>
          <w:szCs w:val="28"/>
          <w:lang w:eastAsia="uk-UA"/>
        </w:rPr>
        <w:t xml:space="preserve">зі змінами, внесеними наказом </w:t>
      </w:r>
      <w:r w:rsidR="00AD5EE7" w:rsidRPr="002970F7">
        <w:rPr>
          <w:sz w:val="28"/>
          <w:szCs w:val="28"/>
        </w:rPr>
        <w:t>МОН України від</w:t>
      </w:r>
      <w:r w:rsidR="00AD5EE7" w:rsidRPr="002970F7">
        <w:t xml:space="preserve"> </w:t>
      </w:r>
      <w:r w:rsidR="00AD5EE7" w:rsidRPr="002970F7">
        <w:rPr>
          <w:sz w:val="28"/>
          <w:szCs w:val="28"/>
        </w:rPr>
        <w:t>05.08.2008</w:t>
      </w:r>
      <w:r w:rsidR="00362323" w:rsidRPr="002970F7">
        <w:rPr>
          <w:sz w:val="28"/>
          <w:szCs w:val="28"/>
        </w:rPr>
        <w:t>р.</w:t>
      </w:r>
      <w:r w:rsidR="00AD5EE7" w:rsidRPr="002970F7">
        <w:rPr>
          <w:sz w:val="28"/>
          <w:szCs w:val="28"/>
        </w:rPr>
        <w:t xml:space="preserve"> № 731</w:t>
      </w:r>
      <w:r w:rsidR="00362323" w:rsidRPr="002970F7">
        <w:rPr>
          <w:sz w:val="28"/>
          <w:szCs w:val="28"/>
        </w:rPr>
        <w:t xml:space="preserve"> </w:t>
      </w:r>
      <w:r w:rsidR="00AD5EE7" w:rsidRPr="002970F7">
        <w:rPr>
          <w:sz w:val="28"/>
          <w:szCs w:val="28"/>
        </w:rPr>
        <w:t xml:space="preserve">та наказом </w:t>
      </w:r>
      <w:r w:rsidR="0038396A" w:rsidRPr="002970F7">
        <w:rPr>
          <w:sz w:val="28"/>
          <w:szCs w:val="28"/>
          <w:lang w:eastAsia="uk-UA"/>
        </w:rPr>
        <w:t xml:space="preserve">МОНУ від 10.07.2015 № 746, який зареєстровано в Міністерстві юстиції України 29 липня 2015 року за </w:t>
      </w:r>
      <w:r w:rsidR="00057C96" w:rsidRPr="002970F7">
        <w:rPr>
          <w:sz w:val="28"/>
          <w:szCs w:val="28"/>
          <w:lang w:eastAsia="uk-UA"/>
        </w:rPr>
        <w:t xml:space="preserve">           </w:t>
      </w:r>
      <w:r w:rsidR="0038396A" w:rsidRPr="002970F7">
        <w:rPr>
          <w:sz w:val="28"/>
          <w:szCs w:val="28"/>
          <w:lang w:eastAsia="uk-UA"/>
        </w:rPr>
        <w:t>№ 127358.</w:t>
      </w:r>
    </w:p>
    <w:p w:rsidR="00C00C30" w:rsidRPr="008C7250" w:rsidRDefault="008C7250" w:rsidP="0075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937BD2" w:rsidRPr="008C7250">
        <w:rPr>
          <w:rFonts w:ascii="Times New Roman" w:hAnsi="Times New Roman" w:cs="Times New Roman"/>
          <w:sz w:val="28"/>
          <w:szCs w:val="28"/>
          <w:lang w:val="uk-UA"/>
        </w:rPr>
        <w:t>Наказ № 730 від 13.08.2007 «Про затвердження Правил безпеки під час занять у навчально-виробничих майстернях навчальних закладів системи загальної середньої освіти»</w:t>
      </w:r>
      <w:r w:rsidR="00057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BD2" w:rsidRPr="008C7250" w:rsidRDefault="008C7250" w:rsidP="0075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95BC8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</w:t>
      </w:r>
      <w:r w:rsidR="00937BD2" w:rsidRPr="008C7250">
        <w:rPr>
          <w:rFonts w:ascii="Times New Roman" w:hAnsi="Times New Roman" w:cs="Times New Roman"/>
          <w:sz w:val="28"/>
          <w:szCs w:val="28"/>
          <w:lang w:val="uk-UA"/>
        </w:rPr>
        <w:t xml:space="preserve"> СРСР № 134 від 15 жовтня 1974 р. із змінами й доповненнями «</w:t>
      </w:r>
      <w:r w:rsidR="00937BD2" w:rsidRPr="008C7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НПАОП 80.22-1.02-74 Правила з техніки безпеки і виробничої санітарії для шкільних навчальних закладів і навчально-виробничих майстерень, а також для навчальних комбінатів, цехів (прольотів, дільниць) підприємств, у яких проводиться трудова підготовка учнів</w:t>
      </w:r>
      <w:r w:rsidR="00937BD2" w:rsidRPr="008C725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763A" w:rsidRPr="00764FD9" w:rsidRDefault="00764FD9" w:rsidP="009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E8763A" w:rsidRPr="00764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№ 304 від 18.04.2006 р. «Про затвердження Положення про порядок проведення навчання і перевірки знань з питань охорони праці </w:t>
      </w:r>
      <w:r w:rsidR="00AA4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8763A" w:rsidRPr="00764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закладах, установах, організаціях, підприємствах, підпорядкованих Міністерству освіти і науки України»</w:t>
      </w:r>
    </w:p>
    <w:p w:rsidR="00B17B6F" w:rsidRPr="002970F7" w:rsidRDefault="009F563E" w:rsidP="009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>Наказ Міносвіти України</w:t>
      </w:r>
      <w:r w:rsidR="002C51C1" w:rsidRPr="009F56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 xml:space="preserve"> і МВС України</w:t>
      </w:r>
      <w:r w:rsidR="002C51C1" w:rsidRPr="009F563E">
        <w:rPr>
          <w:rFonts w:ascii="Times New Roman" w:hAnsi="Times New Roman" w:cs="Times New Roman"/>
          <w:sz w:val="28"/>
          <w:szCs w:val="28"/>
          <w:lang w:val="uk-UA"/>
        </w:rPr>
        <w:t>, ГУПО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 xml:space="preserve"> від 30.09.98 </w:t>
      </w:r>
      <w:r w:rsidR="002970F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>348/70 (</w:t>
      </w:r>
      <w:r w:rsidR="00B17B6F" w:rsidRPr="009F563E">
        <w:rPr>
          <w:rFonts w:ascii="Times New Roman" w:hAnsi="Times New Roman" w:cs="Times New Roman"/>
          <w:sz w:val="28"/>
          <w:szCs w:val="28"/>
        </w:rPr>
        <w:t>z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>0800-98), зареєстрованим у Міністерстві юстиції України 17.12.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1998 р. 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0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6F" w:rsidRPr="009F563E">
        <w:rPr>
          <w:rFonts w:ascii="Times New Roman" w:hAnsi="Times New Roman" w:cs="Times New Roman"/>
          <w:sz w:val="28"/>
          <w:szCs w:val="28"/>
          <w:lang w:val="uk-UA"/>
        </w:rPr>
        <w:t>800/3240 (із змінами</w:t>
      </w:r>
      <w:r w:rsidR="00B17B6F" w:rsidRPr="002970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1C1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Правил пожежної безпеки для закладів, установ і організацій системи освіти України»</w:t>
      </w:r>
    </w:p>
    <w:p w:rsidR="00CA299F" w:rsidRPr="002970F7" w:rsidRDefault="009F563E" w:rsidP="009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99F" w:rsidRPr="002970F7">
        <w:rPr>
          <w:rFonts w:ascii="Times New Roman" w:hAnsi="Times New Roman" w:cs="Times New Roman"/>
          <w:sz w:val="28"/>
          <w:szCs w:val="28"/>
          <w:lang w:val="uk-UA"/>
        </w:rPr>
        <w:t>Наказ МО України від 16 червня</w:t>
      </w:r>
      <w:r w:rsidR="008D3EA1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1994 року № 184 «Положення про </w:t>
      </w:r>
      <w:r w:rsidR="00CA299F" w:rsidRPr="002970F7">
        <w:rPr>
          <w:rFonts w:ascii="Times New Roman" w:hAnsi="Times New Roman" w:cs="Times New Roman"/>
          <w:sz w:val="28"/>
          <w:szCs w:val="28"/>
          <w:lang w:val="uk-UA"/>
        </w:rPr>
        <w:t>навчальні майстерні загальн</w:t>
      </w:r>
      <w:r w:rsidR="008D3EA1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оосвітнього навчально-виховного </w:t>
      </w:r>
      <w:r w:rsidR="00CA299F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закладу» </w:t>
      </w:r>
    </w:p>
    <w:p w:rsidR="00AA7790" w:rsidRPr="0054772A" w:rsidRDefault="009F563E" w:rsidP="00AA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F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63A" w:rsidRPr="002970F7">
        <w:rPr>
          <w:rFonts w:ascii="Times New Roman" w:hAnsi="Times New Roman" w:cs="Times New Roman"/>
          <w:sz w:val="28"/>
          <w:szCs w:val="28"/>
          <w:lang w:val="uk-UA"/>
        </w:rPr>
        <w:t>Про використання мобільних телефонів під час навчального процесу.</w:t>
      </w:r>
      <w:r w:rsidR="004B45B3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BB1" w:rsidRPr="002970F7">
        <w:rPr>
          <w:rFonts w:ascii="Times New Roman" w:hAnsi="Times New Roman" w:cs="Times New Roman"/>
          <w:sz w:val="28"/>
          <w:szCs w:val="28"/>
          <w:lang w:val="uk-UA"/>
        </w:rPr>
        <w:t>Це наказ МОНУ № 420 від 24.05.2007</w:t>
      </w:r>
      <w:r w:rsidR="005A4FF0" w:rsidRPr="002970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1BB1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5B3" w:rsidRPr="002970F7">
        <w:rPr>
          <w:rFonts w:ascii="Times New Roman" w:hAnsi="Times New Roman" w:cs="Times New Roman"/>
          <w:sz w:val="28"/>
          <w:szCs w:val="28"/>
          <w:lang w:val="uk-UA"/>
        </w:rPr>
        <w:t>По моєму цей документ зайвий, по-перше, він не регламентує роботу</w:t>
      </w:r>
      <w:r w:rsidR="00A61C3A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в майстернях, по-друге, він скасований </w:t>
      </w:r>
      <w:r w:rsidR="004B45B3" w:rsidRPr="0029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BB1" w:rsidRPr="002970F7">
        <w:rPr>
          <w:rFonts w:ascii="Times New Roman" w:hAnsi="Times New Roman" w:cs="Times New Roman"/>
          <w:sz w:val="28"/>
          <w:szCs w:val="28"/>
          <w:lang w:val="uk-UA"/>
        </w:rPr>
        <w:t>наказом МОНУ № 910 від 07 серпня 2014 року</w:t>
      </w:r>
    </w:p>
    <w:p w:rsidR="0069792E" w:rsidRPr="00975746" w:rsidRDefault="005679B6" w:rsidP="005477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75746">
        <w:rPr>
          <w:rFonts w:ascii="Times New Roman" w:hAnsi="Times New Roman" w:cs="Times New Roman"/>
          <w:b/>
          <w:sz w:val="36"/>
          <w:szCs w:val="36"/>
          <w:lang w:val="uk-UA"/>
        </w:rPr>
        <w:t>2. Загальні положення</w:t>
      </w:r>
      <w:r w:rsidR="00E8436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8436C" w:rsidRPr="005477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щодо оснащення </w:t>
      </w:r>
      <w:r w:rsidR="00EA0598" w:rsidRPr="0054772A">
        <w:rPr>
          <w:rFonts w:ascii="Times New Roman" w:hAnsi="Times New Roman" w:cs="Times New Roman"/>
          <w:b/>
          <w:sz w:val="36"/>
          <w:szCs w:val="36"/>
          <w:lang w:val="uk-UA"/>
        </w:rPr>
        <w:t>й організації роботи</w:t>
      </w:r>
      <w:r w:rsidR="00814CF6" w:rsidRPr="005477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 </w:t>
      </w:r>
      <w:r w:rsidR="00E8436C" w:rsidRPr="0054772A">
        <w:rPr>
          <w:rFonts w:ascii="Times New Roman" w:hAnsi="Times New Roman" w:cs="Times New Roman"/>
          <w:b/>
          <w:sz w:val="36"/>
          <w:szCs w:val="36"/>
          <w:lang w:val="uk-UA"/>
        </w:rPr>
        <w:t>навчально-виробнич</w:t>
      </w:r>
      <w:r w:rsidR="00814CF6" w:rsidRPr="0054772A">
        <w:rPr>
          <w:rFonts w:ascii="Times New Roman" w:hAnsi="Times New Roman" w:cs="Times New Roman"/>
          <w:b/>
          <w:sz w:val="36"/>
          <w:szCs w:val="36"/>
          <w:lang w:val="uk-UA"/>
        </w:rPr>
        <w:t>ій</w:t>
      </w:r>
      <w:r w:rsidR="00E8436C" w:rsidRPr="005477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майстерні на основі нормативних документів</w:t>
      </w:r>
    </w:p>
    <w:p w:rsidR="00592AF0" w:rsidRPr="00592AF0" w:rsidRDefault="00592AF0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Навчально-виробнич</w:t>
      </w:r>
      <w:r w:rsidRPr="00592AF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>майстерн</w:t>
      </w:r>
      <w:r w:rsidRPr="00592AF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A77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A7791" w:rsidRPr="0054772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92AF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приміщення, яке відповідає санітарно-технічним нормам і вимогам  із професії, </w:t>
      </w:r>
      <w:r w:rsidRPr="00592AF0">
        <w:rPr>
          <w:rFonts w:ascii="Times New Roman" w:hAnsi="Times New Roman" w:cs="Times New Roman"/>
          <w:sz w:val="28"/>
          <w:szCs w:val="28"/>
          <w:lang w:val="uk-UA"/>
        </w:rPr>
        <w:t xml:space="preserve">має бути </w:t>
      </w:r>
      <w:r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>оснащен</w:t>
      </w:r>
      <w:r w:rsidRPr="00592A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сучасним обладнанням, засобами навчання, відповіда</w:t>
      </w:r>
      <w:r w:rsidRPr="00592AF0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B17B6F"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>Державно</w:t>
      </w:r>
      <w:r w:rsidR="00B17B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 </w:t>
      </w:r>
      <w:r w:rsidR="00B17B6F"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>стандарту професійно-технічної освіти з професії</w:t>
      </w:r>
      <w:r w:rsidR="00B17B6F">
        <w:rPr>
          <w:rFonts w:ascii="Times New Roman" w:eastAsia="Calibri" w:hAnsi="Times New Roman" w:cs="Times New Roman"/>
          <w:sz w:val="28"/>
          <w:szCs w:val="28"/>
          <w:lang w:val="uk-UA"/>
        </w:rPr>
        <w:t>, п</w:t>
      </w:r>
      <w:r w:rsidRPr="00592AF0">
        <w:rPr>
          <w:rFonts w:ascii="Times New Roman" w:eastAsia="Calibri" w:hAnsi="Times New Roman" w:cs="Times New Roman"/>
          <w:sz w:val="28"/>
          <w:szCs w:val="28"/>
          <w:lang w:val="uk-UA"/>
        </w:rPr>
        <w:t>ереліку основних обов’язкових засобів навчання</w:t>
      </w:r>
      <w:r w:rsidR="00B17B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21FF" w:rsidRPr="00262180" w:rsidRDefault="00476595" w:rsidP="002F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8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виробничого навчання</w:t>
      </w:r>
      <w:r w:rsidR="00AA4372" w:rsidRPr="00AA43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21FF">
        <w:rPr>
          <w:rFonts w:ascii="Times New Roman" w:hAnsi="Times New Roman" w:cs="Times New Roman"/>
          <w:sz w:val="28"/>
          <w:szCs w:val="28"/>
          <w:lang w:val="uk-UA"/>
        </w:rPr>
        <w:t xml:space="preserve">та професійної підготовки </w:t>
      </w:r>
      <w:r w:rsidR="009E4D26" w:rsidRPr="00262180">
        <w:rPr>
          <w:rFonts w:ascii="Times New Roman" w:hAnsi="Times New Roman" w:cs="Times New Roman"/>
          <w:sz w:val="28"/>
          <w:szCs w:val="28"/>
          <w:lang w:val="uk-UA"/>
        </w:rPr>
        <w:t>у навчально-виробничих майстернях учні послідовно набувають первинні трудові  уміння та навички виконання робіт</w:t>
      </w:r>
      <w:r w:rsidRPr="002621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D26" w:rsidRPr="00262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6595" w:rsidRDefault="00937E42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належної підготовки майбутніх кваліфікованих робітників треба створювати необхідні безпечні умови виробничої діяльності, які відповідають санітарно-гігієнічним правилам і нормам, затвердженим постановою Головного державного санітарного лікаря України</w:t>
      </w:r>
      <w:r w:rsidR="00EF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14.08.2001 № 64  (далі – ДС</w:t>
      </w:r>
      <w:r w:rsidRPr="0026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анПіН, та ДБН В.2.2.-3-97 „Будинки та споруди навчальних закладів”)</w:t>
      </w:r>
      <w:r w:rsidR="00003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6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пожежної безпеки.</w:t>
      </w:r>
    </w:p>
    <w:p w:rsidR="008921FF" w:rsidRPr="008921FF" w:rsidRDefault="008921FF" w:rsidP="002F47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  Вимо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>ги пожежної безпеки визначають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"Правила пожежної безпеки для закладів, установ і організацій системи освіти України", затвердженим спільним наказом Міносвіти України і МВС України від 30.09.98 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>348/70 (</w:t>
      </w:r>
      <w:r w:rsidRPr="008921FF">
        <w:rPr>
          <w:rFonts w:ascii="Times New Roman" w:hAnsi="Times New Roman" w:cs="Times New Roman"/>
          <w:sz w:val="28"/>
          <w:szCs w:val="28"/>
        </w:rPr>
        <w:t>z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>0800-98), зареєстрованим у Міністерстві юстиції України 17.12.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72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921FF">
        <w:rPr>
          <w:rFonts w:ascii="Times New Roman" w:hAnsi="Times New Roman" w:cs="Times New Roman"/>
          <w:sz w:val="28"/>
          <w:szCs w:val="28"/>
          <w:lang w:val="uk-UA"/>
        </w:rPr>
        <w:t>800/3240 (із змінами) (далі - НАПБ В.01.050-98/920).</w:t>
      </w:r>
    </w:p>
    <w:p w:rsidR="00AE693E" w:rsidRPr="00262180" w:rsidRDefault="00AE693E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Майстри виробничого навчання зобов'язані навчати учнів правильному та безпечному поводженню з обладнанням, яке є в навчальних майстернях, безпечним методам виконання робіт і стежити за додержанням учня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 заходів безпеки.</w:t>
      </w:r>
    </w:p>
    <w:p w:rsidR="00392C80" w:rsidRPr="00262180" w:rsidRDefault="00AE693E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Відповідальність 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D87211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техніки безпеки, виробничої сані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тарії і за охорону життя й здоров'я учнів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9D6A84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-виробничих майстернях несуть директори навчальних закладів</w:t>
      </w:r>
      <w:r w:rsidR="00392C80"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старші майстри 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майстри виробничого навчання, які керують цією роботою</w:t>
      </w:r>
      <w:r w:rsidR="00392C80"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4772A" w:rsidRDefault="00AE693E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 навчальних закладів</w:t>
      </w:r>
      <w:r w:rsidR="00392C80"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відповідає за проходження всіма</w:t>
      </w:r>
      <w:r w:rsidR="00975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5E7B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вступниками до ПТНЗ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медичного огляду з метою визначення можливості допуску їх до роботи в навчальних, навчально-виробничих майстернях. Надалі медичний огляд повинен проводитися не рідше 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</w:t>
      </w:r>
      <w:r w:rsidR="00F23BFA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</w:t>
      </w:r>
      <w:r w:rsidR="005E25A9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півріччя. </w:t>
      </w:r>
    </w:p>
    <w:p w:rsidR="00937E42" w:rsidRPr="0054772A" w:rsidRDefault="003916B7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учнів поширюються всі встановлені законодавством правила про працю підлітків, правила з техніки безпеки і промислової санітарії та з охорони праці неповнолітніх. Робота 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024D30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нагляду майстрів виробничого навчання</w:t>
      </w:r>
      <w:r w:rsidR="008469CB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D0C60"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навчально-виробничих майстернях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використання їх на шкідливих роботах забороняється. Навчання на виробництві учнів, яким не </w:t>
      </w:r>
      <w:r w:rsidR="00AA6EFF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повнилося 15 років, забороняється. </w:t>
      </w:r>
    </w:p>
    <w:p w:rsidR="003B7195" w:rsidRPr="0054772A" w:rsidRDefault="0026302F" w:rsidP="00547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навчальних і навчально-виробничих майстернях робочі місця</w:t>
      </w:r>
      <w:r w:rsidR="008A5C45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учнів мають бути організовані в повній відповідності до вимог техніки безпеки</w:t>
      </w:r>
      <w:r w:rsidR="004415C3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виробничої санітарії, згідно з наказами та Положенням</w:t>
      </w:r>
      <w:r w:rsidR="00F459F4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415C3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техніки безпеки.</w:t>
      </w:r>
      <w:r w:rsidR="004415C3" w:rsidRPr="0054772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3916B7" w:rsidRPr="00262180" w:rsidRDefault="003916B7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і робота учнів у приміщеннях навчальних і навчально-виробни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чих майстерень допускаються за умови виконання всіх вимог </w:t>
      </w:r>
      <w:r w:rsidR="004539DD"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техніки безпеки і промислової санітарії.</w:t>
      </w:r>
    </w:p>
    <w:p w:rsidR="00AA7790" w:rsidRDefault="003916B7" w:rsidP="00AA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Дозвіл на проведення занять у майстернях видається перед по</w:t>
      </w:r>
      <w:r w:rsidRPr="00262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чатком 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 комісією в складі представ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ників </w:t>
      </w:r>
      <w:r w:rsidR="004539DD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навчального закладу 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6111E3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</w:t>
      </w:r>
      <w:r w:rsidR="009A149B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</w:t>
      </w:r>
      <w:r w:rsidR="006111E3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осіб за охорону праці,  життєзабезпечення та пожежну безпеку, затверджується </w:t>
      </w:r>
      <w:r w:rsidR="009A149B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111E3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казом директора навчального закладу.</w:t>
      </w:r>
    </w:p>
    <w:p w:rsidR="00D55FB8" w:rsidRPr="00AA7790" w:rsidRDefault="003916B7" w:rsidP="00AA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оформляється актом (форма акт</w:t>
      </w:r>
      <w:r w:rsidR="009A149B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955"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54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</w:t>
      </w:r>
      <w:r w:rsidRPr="00AA4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4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47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A7790" w:rsidRPr="0054772A" w:rsidRDefault="00AA7790" w:rsidP="00547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5FB8" w:rsidRPr="00975746" w:rsidRDefault="002A6331" w:rsidP="00547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7574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3. Вимоги до навчальних і навчально-виробничих майстерень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 навчальних, навчально-виробничих майстерень ПТНЗ</w:t>
      </w:r>
      <w:r w:rsidR="00452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розміщення в них обладнання і механізмів повинні відповідати вимогам санітарних норм проектування промислових підприємств, будівельних норм і правил, тимчасових санітарних правил організації та утримання навчально-виробничих майстерень.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F42">
        <w:rPr>
          <w:rFonts w:ascii="Times New Roman" w:hAnsi="Times New Roman" w:cs="Times New Roman"/>
          <w:sz w:val="28"/>
          <w:szCs w:val="28"/>
          <w:lang w:val="uk-UA"/>
        </w:rPr>
        <w:t>Окремо розміщені навчальні майстерні повинні мати упорядковані безпечні підходи. Мати достатнє освітлення у вечірній час, світлову та звукову сигналізацію. Проходи і проїзди повинні мати асфальтове або цементне покриття.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 від технологічного процесу, об'єму і маси обладнання навчально-виробничі майстерні  можна розміщувати на будь-якому поверсі будівлі, за винятком підвального. При цьому міжповерхові перекриття мають відповідати нормам вимог звукоізоляції.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Убудовані в будівлі навчального закладу навчальні майстерні повинні бути ізольовані від </w:t>
      </w:r>
      <w:r w:rsidR="00611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кабінетів та інших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приміщень (на першому поверсі в торцях будівель), мати звукопоглинаючі капітальні стіни і перекриття другого поверху.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Приміщення навчальних майстерень повинні бути світлими, теплими й сухими. </w:t>
      </w:r>
      <w:r w:rsidRPr="00A5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Забороняється організація майстерень у підвальних і напівпідвальних приміщеннях.</w:t>
      </w:r>
    </w:p>
    <w:p w:rsidR="002A6331" w:rsidRPr="00A55F42" w:rsidRDefault="002A6331" w:rsidP="002F47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Кубатура і корисна площа приміщень навчальних майстерень повинні строго відповідати діючим типовим проектам будівель, навчальних і навчально-виробничих майстерень ПТНЗ. </w:t>
      </w:r>
    </w:p>
    <w:p w:rsidR="002A6331" w:rsidRPr="00A55F42" w:rsidRDefault="002A6331" w:rsidP="002F473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>Відповідно до ДСа</w:t>
      </w:r>
      <w:r w:rsidR="00293C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ПіН 5.5.2-008-01 майстерні повинні бути розраховані </w:t>
      </w:r>
      <w:r w:rsidRPr="00A55F42">
        <w:rPr>
          <w:rFonts w:ascii="Times New Roman" w:hAnsi="Times New Roman" w:cs="Times New Roman"/>
          <w:b/>
          <w:sz w:val="28"/>
          <w:szCs w:val="28"/>
          <w:lang w:val="uk-UA"/>
        </w:rPr>
        <w:t>на 13</w:t>
      </w:r>
      <w:r w:rsidR="00EF1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5F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F1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5F42">
        <w:rPr>
          <w:rFonts w:ascii="Times New Roman" w:hAnsi="Times New Roman" w:cs="Times New Roman"/>
          <w:b/>
          <w:sz w:val="28"/>
          <w:szCs w:val="28"/>
          <w:lang w:val="uk-UA"/>
        </w:rPr>
        <w:t>15 робочих місць,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 обладнаних </w:t>
      </w:r>
      <w:r w:rsidRPr="00AA4372">
        <w:rPr>
          <w:rFonts w:ascii="Times New Roman" w:hAnsi="Times New Roman" w:cs="Times New Roman"/>
          <w:sz w:val="28"/>
          <w:szCs w:val="28"/>
          <w:lang w:val="uk-UA"/>
        </w:rPr>
        <w:t xml:space="preserve">верстатами, </w:t>
      </w:r>
      <w:r w:rsidR="00AA4372" w:rsidRPr="00AA4372">
        <w:rPr>
          <w:rFonts w:ascii="Times New Roman" w:hAnsi="Times New Roman" w:cs="Times New Roman"/>
          <w:sz w:val="28"/>
          <w:szCs w:val="28"/>
          <w:lang w:val="uk-UA"/>
        </w:rPr>
        <w:t xml:space="preserve">пристосуваннями </w:t>
      </w:r>
      <w:r w:rsidR="006111E3" w:rsidRPr="00AA4372">
        <w:rPr>
          <w:rFonts w:ascii="Times New Roman" w:hAnsi="Times New Roman" w:cs="Times New Roman"/>
          <w:sz w:val="28"/>
          <w:szCs w:val="28"/>
          <w:lang w:val="uk-UA"/>
        </w:rPr>
        <w:t>та іншим обладнанням, згідно з переліком основних зас</w:t>
      </w:r>
      <w:r w:rsidR="006111E3">
        <w:rPr>
          <w:rFonts w:ascii="Times New Roman" w:hAnsi="Times New Roman" w:cs="Times New Roman"/>
          <w:sz w:val="28"/>
          <w:szCs w:val="28"/>
          <w:lang w:val="uk-UA"/>
        </w:rPr>
        <w:t>обів навчання та Держстандарту з професії.</w:t>
      </w:r>
    </w:p>
    <w:p w:rsidR="002A6331" w:rsidRPr="009C248E" w:rsidRDefault="002A6331" w:rsidP="002F473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       У зв'язку з особливостями педагогічного процесу  і великою фізичною активністю учнів під час роботи </w:t>
      </w:r>
      <w:r w:rsidRPr="00A55F42">
        <w:rPr>
          <w:rFonts w:ascii="Times New Roman" w:hAnsi="Times New Roman" w:cs="Times New Roman"/>
          <w:b/>
          <w:sz w:val="28"/>
          <w:szCs w:val="28"/>
          <w:lang w:val="uk-UA"/>
        </w:rPr>
        <w:t>площа робочого місця на одного учня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 має бути збільшена на 25</w:t>
      </w:r>
      <w:r w:rsidR="00EF1D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F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% порівняно з 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>нормою площі робочо</w:t>
      </w:r>
      <w:r w:rsidR="001B0E9F" w:rsidRPr="009C248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місця дорослого робітника. </w:t>
      </w:r>
    </w:p>
    <w:p w:rsidR="002A6331" w:rsidRPr="009C248E" w:rsidRDefault="002A6331" w:rsidP="002F473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            Так, для навчання 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професією </w:t>
      </w:r>
      <w:r w:rsidR="003B53AA" w:rsidRPr="009C248E"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окар</w:t>
      </w:r>
      <w:r w:rsidR="003B53AA" w:rsidRPr="009C24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площа на одного учня повинна 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становити 6 м</w:t>
      </w:r>
      <w:r w:rsidRPr="009C248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48E">
        <w:rPr>
          <w:rFonts w:ascii="Times New Roman" w:hAnsi="Times New Roman" w:cs="Times New Roman"/>
          <w:b/>
          <w:sz w:val="28"/>
          <w:szCs w:val="28"/>
          <w:lang w:val="uk-UA"/>
        </w:rPr>
        <w:t>фрезерувальник і шліфувальник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9-12 м</w:t>
      </w:r>
      <w:r w:rsidRPr="009C248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="00EF1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електрозварник 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B0E9F" w:rsidRPr="009C248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5 м</w:t>
      </w:r>
      <w:r w:rsidRPr="009C248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, для слюсарів-інструментальників, склад</w:t>
      </w:r>
      <w:r w:rsidR="009C248E">
        <w:rPr>
          <w:rFonts w:ascii="Times New Roman" w:hAnsi="Times New Roman" w:cs="Times New Roman"/>
          <w:b/>
          <w:sz w:val="28"/>
          <w:szCs w:val="28"/>
          <w:lang w:val="uk-UA"/>
        </w:rPr>
        <w:t>альників, ремонтників та інших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м</w:t>
      </w:r>
      <w:r w:rsidRPr="009C248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3634B" w:rsidRPr="009C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C24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Наприклад</w:t>
      </w:r>
      <w:r w:rsidR="006111E3" w:rsidRPr="009C24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професії </w:t>
      </w:r>
      <w:r w:rsidR="003B53AA" w:rsidRPr="009C24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</w:t>
      </w:r>
      <w:r w:rsidR="006111E3" w:rsidRPr="009C24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окар</w:t>
      </w:r>
      <w:r w:rsidR="001133E0" w:rsidRPr="009C24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9C24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робоча площа майстерні  з  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>розрахунку на одного учня складає: 6 м</w:t>
      </w:r>
      <w:r w:rsidRPr="009C248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F1DE4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15 учнів = 90</w:t>
      </w:r>
      <w:r w:rsidR="009C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C248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6331" w:rsidRPr="00A55F42" w:rsidRDefault="002A6331" w:rsidP="002F47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Розміщення та обладнання інструментальних і складів повинні бути най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більш зручними для обслуговування навчально-виробничого процесу </w:t>
      </w:r>
      <w:r w:rsidR="00E73C8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транспор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тування інструмента, пристроїв, матеріалів і готової продукції.</w:t>
      </w:r>
    </w:p>
    <w:p w:rsidR="002A6331" w:rsidRPr="00A55F42" w:rsidRDefault="002A6331" w:rsidP="002F47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Pr="00A55F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Площа інструментальної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зберігання інструментів, пристроїв та абрази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вів має бути </w:t>
      </w:r>
      <w:r w:rsidRPr="00A55F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 меншою як 15 м</w:t>
      </w:r>
      <w:r w:rsidRPr="00A55F4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  <w:t>2</w:t>
      </w:r>
      <w:r w:rsidRPr="00A55F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2A6331" w:rsidRPr="00A55F42" w:rsidRDefault="002A6331" w:rsidP="002F473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Підлога у виробничих майстернях (дерев'яна, цементна та ін.)</w:t>
      </w:r>
      <w:r w:rsidRPr="00A5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</w:t>
      </w:r>
      <w:r w:rsidR="00F85B29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відповідати</w:t>
      </w: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ксплуатаційним вимогам до приміщення. 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Висота стелі</w:t>
      </w:r>
      <w:r w:rsidR="009C24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повинна бути не менше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7E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="007E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3,5 м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Стіни й стелі повинні мати покриття, що дасть можливість легко робити вологе прибирання приміщення. </w:t>
      </w:r>
    </w:p>
    <w:p w:rsidR="002A6331" w:rsidRPr="00AA4372" w:rsidRDefault="002A6331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5F42"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55F42">
        <w:rPr>
          <w:color w:val="000000"/>
          <w:sz w:val="28"/>
          <w:szCs w:val="28"/>
          <w:shd w:val="clear" w:color="auto" w:fill="FFFFFF"/>
        </w:rPr>
        <w:t xml:space="preserve">Колір фарбування стін, підлоги, обладнання, інструментів добирається відповідно до вимог ергономіки і технічної естетики, з використанням сигнальних кольорів і знаків безпеки </w:t>
      </w:r>
      <w:r w:rsidRPr="00AA4372">
        <w:rPr>
          <w:sz w:val="28"/>
          <w:szCs w:val="28"/>
          <w:shd w:val="clear" w:color="auto" w:fill="FFFFFF"/>
        </w:rPr>
        <w:t>(</w:t>
      </w:r>
      <w:r w:rsidRPr="00AA4372">
        <w:rPr>
          <w:sz w:val="28"/>
          <w:szCs w:val="28"/>
        </w:rPr>
        <w:t>мають мати матову поверхню, не давати відблисків</w:t>
      </w:r>
      <w:r w:rsidR="00AA4372" w:rsidRPr="00AA4372">
        <w:rPr>
          <w:sz w:val="28"/>
          <w:szCs w:val="28"/>
        </w:rPr>
        <w:t>)</w:t>
      </w:r>
      <w:r w:rsidRPr="00AA4372">
        <w:rPr>
          <w:sz w:val="28"/>
          <w:szCs w:val="28"/>
        </w:rPr>
        <w:t>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Забезпеченість штучного та місцевого освітлення 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>робочих місць</w:t>
      </w:r>
      <w:r w:rsidRPr="00A55F4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приміщеннях майстерень з обробки металу і деревини</w:t>
      </w:r>
      <w:r w:rsidR="004A2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F42"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бути: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люмінесцентних лампах 300 лк, при лампах  розжарювання 150 лк; швейних майстерень при люмінесцентних лампах </w:t>
      </w:r>
      <w:r w:rsidR="00415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менш як 400 лк, при лампах роз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жарювання 200 лк; проходів навчальних майстерень </w:t>
      </w:r>
      <w:r w:rsidR="00415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не менш</w:t>
      </w:r>
      <w:r w:rsidR="004A2E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100 і 50 лк (на підлозі).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</w:t>
      </w:r>
      <w:r w:rsidR="00FD4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основного світлового потоку в навчальних приміщеннях повин</w:t>
      </w:r>
      <w:r w:rsidR="00FD4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 бути з лівого боку від учня, а на робочих місцях у навчально-виробничих приміщеннях </w:t>
      </w:r>
      <w:r w:rsidR="00517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технологічних вимог.</w:t>
      </w:r>
    </w:p>
    <w:p w:rsidR="002A6331" w:rsidRPr="009C248E" w:rsidRDefault="002A6331" w:rsidP="002F473D">
      <w:pPr>
        <w:pStyle w:val="a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5746">
        <w:rPr>
          <w:b/>
          <w:sz w:val="28"/>
          <w:szCs w:val="28"/>
        </w:rPr>
        <w:t xml:space="preserve">   Вікна в майстерні</w:t>
      </w:r>
      <w:r w:rsidRPr="00A55F42">
        <w:rPr>
          <w:sz w:val="28"/>
          <w:szCs w:val="28"/>
        </w:rPr>
        <w:t xml:space="preserve">  повинні бути з </w:t>
      </w:r>
      <w:r w:rsidRPr="009C248E">
        <w:rPr>
          <w:sz w:val="28"/>
          <w:szCs w:val="28"/>
        </w:rPr>
        <w:t>ліво</w:t>
      </w:r>
      <w:r w:rsidR="00045E44" w:rsidRPr="009C248E">
        <w:rPr>
          <w:sz w:val="28"/>
          <w:szCs w:val="28"/>
        </w:rPr>
        <w:t>го боку</w:t>
      </w:r>
      <w:r w:rsidRPr="009C248E">
        <w:rPr>
          <w:sz w:val="28"/>
          <w:szCs w:val="28"/>
        </w:rPr>
        <w:t xml:space="preserve">, щоб світло падало зліва на робочі столи. Вхід </w:t>
      </w:r>
      <w:r w:rsidR="00386117" w:rsidRPr="009C248E">
        <w:rPr>
          <w:sz w:val="28"/>
          <w:szCs w:val="28"/>
        </w:rPr>
        <w:t>у</w:t>
      </w:r>
      <w:r w:rsidRPr="009C248E">
        <w:rPr>
          <w:sz w:val="28"/>
          <w:szCs w:val="28"/>
        </w:rPr>
        <w:t xml:space="preserve"> майстерню повинен бути з </w:t>
      </w:r>
      <w:r w:rsidR="00386117" w:rsidRPr="009C248E">
        <w:rPr>
          <w:sz w:val="28"/>
          <w:szCs w:val="28"/>
        </w:rPr>
        <w:t>боку</w:t>
      </w:r>
      <w:r w:rsidRPr="009C248E">
        <w:rPr>
          <w:sz w:val="28"/>
          <w:szCs w:val="28"/>
        </w:rPr>
        <w:t xml:space="preserve"> перших робочих місць (</w:t>
      </w:r>
      <w:r w:rsidR="00386117" w:rsidRPr="009C248E">
        <w:rPr>
          <w:sz w:val="28"/>
          <w:szCs w:val="28"/>
        </w:rPr>
        <w:t>з боку робочого місця</w:t>
      </w:r>
      <w:r w:rsidRPr="009C248E">
        <w:rPr>
          <w:sz w:val="28"/>
          <w:szCs w:val="28"/>
        </w:rPr>
        <w:t xml:space="preserve"> майстра виробничого навчання);</w:t>
      </w:r>
    </w:p>
    <w:p w:rsidR="002A6331" w:rsidRPr="00993E15" w:rsidRDefault="002A6331" w:rsidP="002F473D">
      <w:pPr>
        <w:pStyle w:val="af"/>
        <w:tabs>
          <w:tab w:val="left" w:pos="1080"/>
          <w:tab w:val="left" w:pos="1200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993E15">
        <w:rPr>
          <w:sz w:val="28"/>
          <w:szCs w:val="28"/>
        </w:rPr>
        <w:t xml:space="preserve">             </w:t>
      </w:r>
      <w:r w:rsidRPr="00993E15">
        <w:rPr>
          <w:i/>
          <w:sz w:val="28"/>
          <w:szCs w:val="28"/>
        </w:rPr>
        <w:t xml:space="preserve">Треба пам’ятати, що від хорошого природного освітлення  майстерні  залежить продуктивність занять та стан здоров’я учнів. 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97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Вологість і температура повітря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навчальних майстернях мають відповідати вимогам, що встановлені для відповідних видів виробництва.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97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Вентиляція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бути природною, механічною або змішаною і повинна за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безпечувати повітрообмін, температуру і стан повітряного середовища, що пе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редбачені санітарними нормами.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майстернях з обробки металу і деревини вентиляція повинна забезпе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чувати повітрообмін 20 м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/год</w:t>
      </w:r>
      <w:r w:rsidR="002C0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одну людину. Виробничі процеси, що супро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воджуються виділенням пилу, обладнують пристроями для його уловлювання і видалення. Місцеві відсмоктувачі повинні забезпечувати повітрообмін 250 м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/год.</w:t>
      </w:r>
    </w:p>
    <w:p w:rsidR="002A6331" w:rsidRPr="00FB5D25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Оптимальна температура повітря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приміщеннях навчальних майстерень з обробки металу і деревини повинна бути </w:t>
      </w:r>
      <w:r w:rsidR="00EF1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="00EF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16 - +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 °С.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Двері, сходи й коридор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повинні відповідати вимогам будівельних і по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жежних правил і норм. Проїзди й проходи всередині майстерні повинні мати чітко визначені габарити, окреслені білими лініями або показані знаками, що їх замінюють. Не дозволяється захаращувати проходи, сходи й коридори.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Майстерні мають бути обладнані  умивальниками з гарячим водопостачанням. 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Майстерні забезпечують доброякісною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питною водою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(температура води </w:t>
      </w:r>
      <w:r w:rsidR="009C2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+8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C2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FB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+20 °С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майстерні </w:t>
      </w:r>
      <w:r w:rsidR="00D855F9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</w:t>
      </w: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бути </w:t>
      </w:r>
      <w:r w:rsidR="009C24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медична </w:t>
      </w:r>
      <w:r w:rsidRPr="0097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аптечка</w:t>
      </w:r>
      <w:r w:rsidR="009C2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укомплектована згідно вимог та без порушень терміну зберігання ліків,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надання першої медичної допомоги.</w:t>
      </w:r>
    </w:p>
    <w:p w:rsidR="002A6331" w:rsidRDefault="002A6331" w:rsidP="002F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Гардеробні, душові, туалети мають відповідати всім вимогам санітарно-гігієнічних  норм.</w:t>
      </w:r>
    </w:p>
    <w:p w:rsidR="00975746" w:rsidRPr="00A55F42" w:rsidRDefault="00975746" w:rsidP="002F473D">
      <w:pPr>
        <w:tabs>
          <w:tab w:val="num" w:pos="6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57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Навчальні майстерні мають бути забезпечені </w:t>
      </w:r>
      <w:r w:rsidRPr="002C0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засобами пожеж</w:t>
      </w:r>
      <w:r w:rsidR="002C0163" w:rsidRPr="002C0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Pr="002C0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гасіння</w:t>
      </w:r>
      <w:r w:rsidRPr="009757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пінними та вуглекислотними вогнегасниками, універсальними аптечками першої допомоги.</w:t>
      </w:r>
    </w:p>
    <w:p w:rsidR="002A6331" w:rsidRPr="00A55F42" w:rsidRDefault="00EF1DE4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2A6331" w:rsidRPr="003F5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Ворота і вхідні двері</w:t>
      </w:r>
      <w:r w:rsidR="002A6331"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капітальних стінах повинні бути утеплені. Біля воріт і дверей, через які відбувається транспортування матеріалів і виробів, мають бути опалю</w:t>
      </w:r>
      <w:r w:rsidR="002A6331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811361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</w:t>
      </w:r>
      <w:r w:rsidR="002A6331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11361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A6331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331"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тамбури.</w:t>
      </w:r>
    </w:p>
    <w:p w:rsidR="002A6331" w:rsidRDefault="00EF1DE4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2A6331" w:rsidRPr="003F5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Двері </w:t>
      </w:r>
      <w:r w:rsidR="002A6331"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 мати пристрої для примусового закривання (пружини, пнев</w:t>
      </w:r>
      <w:r w:rsidR="002A6331"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матичні затвори і т. д.). У воротах для проходу людей повинні бути хвіртки.</w:t>
      </w:r>
    </w:p>
    <w:p w:rsidR="000C7BD5" w:rsidRPr="000C7BD5" w:rsidRDefault="000C7BD5" w:rsidP="002F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228D" w:rsidRPr="009C248E">
        <w:rPr>
          <w:rFonts w:ascii="Times New Roman" w:hAnsi="Times New Roman" w:cs="Times New Roman"/>
          <w:sz w:val="28"/>
          <w:szCs w:val="28"/>
          <w:lang w:val="uk-UA"/>
        </w:rPr>
        <w:t>При е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>ксплуатаці</w:t>
      </w:r>
      <w:r w:rsidR="007D2CC9" w:rsidRPr="009C248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r w:rsidRPr="009C248E">
        <w:rPr>
          <w:rFonts w:ascii="Times New Roman" w:hAnsi="Times New Roman" w:cs="Times New Roman"/>
          <w:b/>
          <w:sz w:val="28"/>
          <w:szCs w:val="28"/>
          <w:lang w:val="uk-UA"/>
        </w:rPr>
        <w:t>електропостачання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, електрообладнання та електричного освітлення приміщень навчально-виробничих  майстерень, лабораторій обов'язково </w:t>
      </w:r>
      <w:r w:rsidR="007D2CC9" w:rsidRPr="009C248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9C248E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вимог  "Правил безпечної експлуатації електроустановок споживачів</w:t>
      </w:r>
      <w:r w:rsidRPr="000C7BD5">
        <w:rPr>
          <w:rFonts w:ascii="Times New Roman" w:hAnsi="Times New Roman" w:cs="Times New Roman"/>
          <w:sz w:val="28"/>
          <w:szCs w:val="28"/>
          <w:lang w:val="uk-UA"/>
        </w:rPr>
        <w:t xml:space="preserve">", затвердженого наказом Комітету по нагляду за охороною праці України Міністерства праці та соціальної політики України від 09.01.98 </w:t>
      </w:r>
      <w:r w:rsidR="009C248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C7BD5">
        <w:rPr>
          <w:rFonts w:ascii="Times New Roman" w:hAnsi="Times New Roman" w:cs="Times New Roman"/>
          <w:sz w:val="28"/>
          <w:szCs w:val="28"/>
          <w:lang w:val="uk-UA"/>
        </w:rPr>
        <w:t>4 (</w:t>
      </w:r>
      <w:r w:rsidRPr="000C7BD5">
        <w:rPr>
          <w:rFonts w:ascii="Times New Roman" w:hAnsi="Times New Roman" w:cs="Times New Roman"/>
          <w:sz w:val="28"/>
          <w:szCs w:val="28"/>
        </w:rPr>
        <w:t>z</w:t>
      </w:r>
      <w:r w:rsidRPr="000C7BD5">
        <w:rPr>
          <w:rFonts w:ascii="Times New Roman" w:hAnsi="Times New Roman" w:cs="Times New Roman"/>
          <w:sz w:val="28"/>
          <w:szCs w:val="28"/>
          <w:lang w:val="uk-UA"/>
        </w:rPr>
        <w:t xml:space="preserve">0093-98), зареєстрованого в Міністерстві юстиції України 10.02.98 за </w:t>
      </w:r>
      <w:r w:rsidR="009C248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C7BD5">
        <w:rPr>
          <w:rFonts w:ascii="Times New Roman" w:hAnsi="Times New Roman" w:cs="Times New Roman"/>
          <w:sz w:val="28"/>
          <w:szCs w:val="28"/>
          <w:lang w:val="uk-UA"/>
        </w:rPr>
        <w:t>93/2533, НАПБ В.01.050-98/920 (</w:t>
      </w:r>
      <w:r w:rsidRPr="000C7BD5">
        <w:rPr>
          <w:rFonts w:ascii="Times New Roman" w:hAnsi="Times New Roman" w:cs="Times New Roman"/>
          <w:sz w:val="28"/>
          <w:szCs w:val="28"/>
        </w:rPr>
        <w:t>z</w:t>
      </w:r>
      <w:r w:rsidRPr="000C7BD5">
        <w:rPr>
          <w:rFonts w:ascii="Times New Roman" w:hAnsi="Times New Roman" w:cs="Times New Roman"/>
          <w:sz w:val="28"/>
          <w:szCs w:val="28"/>
          <w:lang w:val="uk-UA"/>
        </w:rPr>
        <w:t xml:space="preserve">0800-98). </w:t>
      </w:r>
    </w:p>
    <w:p w:rsidR="007E1F75" w:rsidRPr="009C248E" w:rsidRDefault="00EA2D6D" w:rsidP="009C2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 </w:t>
      </w:r>
      <w:r w:rsidR="00295D83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майстернях має бути розміщено так, щоб майстер з свого робочого місця м</w:t>
      </w:r>
      <w:r w:rsidR="00296EEC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проводит</w:t>
      </w:r>
      <w:r w:rsidR="00295D83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інструктаж </w:t>
      </w:r>
      <w:r w:rsidR="00657554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всієї </w:t>
      </w:r>
      <w:r w:rsidR="00296EEC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групи. Зокрема ма</w:t>
      </w:r>
      <w:r w:rsidR="00F94EE1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296EEC" w:rsidRPr="009C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забезпечені найбільш безпечні умови для роботи учнів, зручний доступ з усіх боків до</w:t>
      </w:r>
      <w:r w:rsidR="00296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обладнання при роботі та ремонті, а також при транспортуванні матеріалів, виробів, відходів.</w:t>
      </w:r>
    </w:p>
    <w:p w:rsidR="002A6331" w:rsidRDefault="002A6331" w:rsidP="002F473D">
      <w:pPr>
        <w:pStyle w:val="af"/>
        <w:spacing w:before="120" w:beforeAutospacing="0" w:after="0" w:afterAutospacing="0"/>
        <w:ind w:firstLine="709"/>
        <w:jc w:val="both"/>
        <w:textAlignment w:val="baseline"/>
        <w:rPr>
          <w:b/>
          <w:sz w:val="32"/>
          <w:szCs w:val="32"/>
        </w:rPr>
      </w:pPr>
      <w:r w:rsidRPr="002A6331">
        <w:rPr>
          <w:b/>
          <w:sz w:val="32"/>
          <w:szCs w:val="32"/>
        </w:rPr>
        <w:t xml:space="preserve">Площа майстерні умовно ділиться на три зони: </w:t>
      </w:r>
    </w:p>
    <w:p w:rsidR="007E1F75" w:rsidRPr="007E1F75" w:rsidRDefault="007E1F75" w:rsidP="002F473D">
      <w:pPr>
        <w:pStyle w:val="a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2A6331" w:rsidRPr="00234F05" w:rsidRDefault="002A6331" w:rsidP="002F473D">
      <w:pPr>
        <w:pStyle w:val="a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1973">
        <w:rPr>
          <w:b/>
          <w:sz w:val="28"/>
          <w:szCs w:val="28"/>
        </w:rPr>
        <w:t>Перша зона</w:t>
      </w:r>
      <w:r w:rsidRPr="00234F05">
        <w:rPr>
          <w:sz w:val="28"/>
          <w:szCs w:val="28"/>
        </w:rPr>
        <w:t xml:space="preserve"> – робоче місце майстра виробничого навчання, яке                       облаштоване сучасним обладнанням та оснащене відповідно до вимог професії. </w:t>
      </w:r>
      <w:r w:rsidRPr="00234F05">
        <w:rPr>
          <w:color w:val="000000"/>
          <w:sz w:val="28"/>
          <w:szCs w:val="28"/>
          <w:shd w:val="clear" w:color="auto" w:fill="FFFFFF"/>
        </w:rPr>
        <w:t>В зоні робочого місця  майстра виробничого навчання рекомендується розміщувати шафи-секції для зберігання навчально-наочних посібників, інструментів, приладдя, пристосувань тощо</w:t>
      </w:r>
      <w:r w:rsidR="002C0163">
        <w:rPr>
          <w:color w:val="000000"/>
          <w:sz w:val="28"/>
          <w:szCs w:val="28"/>
          <w:shd w:val="clear" w:color="auto" w:fill="FFFFFF"/>
        </w:rPr>
        <w:t>.</w:t>
      </w:r>
    </w:p>
    <w:p w:rsidR="002A6331" w:rsidRPr="00F85B9C" w:rsidRDefault="002A6331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1973">
        <w:rPr>
          <w:b/>
          <w:sz w:val="28"/>
          <w:szCs w:val="28"/>
        </w:rPr>
        <w:t>Друга  зона</w:t>
      </w:r>
      <w:r w:rsidRPr="00F85B9C">
        <w:rPr>
          <w:sz w:val="28"/>
          <w:szCs w:val="28"/>
        </w:rPr>
        <w:t xml:space="preserve"> – робочі місця учнів</w:t>
      </w:r>
      <w:r>
        <w:rPr>
          <w:sz w:val="28"/>
          <w:szCs w:val="28"/>
        </w:rPr>
        <w:t xml:space="preserve"> для інструктажів та практичних занять</w:t>
      </w:r>
      <w:r w:rsidRPr="00F85B9C">
        <w:rPr>
          <w:sz w:val="28"/>
          <w:szCs w:val="28"/>
        </w:rPr>
        <w:t xml:space="preserve"> оснащені сучасними засобами навчання, обладнанням індивідуального та групового призначення, розміщеним в один,  два ряди</w:t>
      </w:r>
      <w:r w:rsidR="002C0163">
        <w:rPr>
          <w:sz w:val="28"/>
          <w:szCs w:val="28"/>
        </w:rPr>
        <w:t>.</w:t>
      </w:r>
    </w:p>
    <w:p w:rsidR="002A6331" w:rsidRDefault="002A6331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1973">
        <w:rPr>
          <w:b/>
          <w:sz w:val="28"/>
          <w:szCs w:val="28"/>
        </w:rPr>
        <w:t>Третя зона</w:t>
      </w:r>
      <w:r w:rsidRPr="00F85B9C">
        <w:rPr>
          <w:sz w:val="28"/>
          <w:szCs w:val="28"/>
        </w:rPr>
        <w:t xml:space="preserve"> – розміщення</w:t>
      </w:r>
      <w:r w:rsidR="00296EEC">
        <w:rPr>
          <w:sz w:val="28"/>
          <w:szCs w:val="28"/>
        </w:rPr>
        <w:t xml:space="preserve"> обладнання,</w:t>
      </w:r>
      <w:r w:rsidRPr="00F85B9C">
        <w:rPr>
          <w:sz w:val="28"/>
          <w:szCs w:val="28"/>
        </w:rPr>
        <w:t xml:space="preserve"> наочних посібників (стелажі, стенди, вітрини тощо),</w:t>
      </w:r>
      <w:r>
        <w:rPr>
          <w:sz w:val="28"/>
          <w:szCs w:val="28"/>
        </w:rPr>
        <w:t xml:space="preserve"> </w:t>
      </w:r>
      <w:r w:rsidRPr="00F85B9C">
        <w:rPr>
          <w:sz w:val="28"/>
          <w:szCs w:val="28"/>
        </w:rPr>
        <w:t xml:space="preserve"> в залежності від професії (для професій громадського харчування – ця позиція відсутня, оскільки це суперечить санітарно-гігієнічним нормам).</w:t>
      </w:r>
    </w:p>
    <w:p w:rsidR="002A6331" w:rsidRPr="009C248E" w:rsidRDefault="009C248E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A6331" w:rsidRPr="00FE1973">
        <w:rPr>
          <w:b/>
          <w:sz w:val="28"/>
          <w:szCs w:val="28"/>
        </w:rPr>
        <w:t xml:space="preserve">Основні (обов'язкові) стенди які мають бути </w:t>
      </w:r>
      <w:r w:rsidR="002A6331" w:rsidRPr="009C248E">
        <w:rPr>
          <w:b/>
          <w:sz w:val="28"/>
          <w:szCs w:val="28"/>
        </w:rPr>
        <w:t>розміщені</w:t>
      </w:r>
      <w:r w:rsidR="002E0A06" w:rsidRPr="009C248E">
        <w:rPr>
          <w:b/>
          <w:sz w:val="28"/>
          <w:szCs w:val="28"/>
        </w:rPr>
        <w:t xml:space="preserve"> в майстерні (лабораторії)</w:t>
      </w:r>
      <w:r w:rsidR="002A6331" w:rsidRPr="009C248E">
        <w:rPr>
          <w:b/>
          <w:sz w:val="28"/>
          <w:szCs w:val="28"/>
        </w:rPr>
        <w:t>:</w:t>
      </w:r>
    </w:p>
    <w:p w:rsidR="00E21B05" w:rsidRPr="00E21B05" w:rsidRDefault="00E21B05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1B05">
        <w:rPr>
          <w:sz w:val="28"/>
          <w:szCs w:val="28"/>
        </w:rPr>
        <w:t>Державна символіка</w:t>
      </w:r>
      <w:r>
        <w:rPr>
          <w:sz w:val="28"/>
          <w:szCs w:val="28"/>
        </w:rPr>
        <w:t>;</w:t>
      </w:r>
    </w:p>
    <w:p w:rsidR="002A6331" w:rsidRPr="009C248E" w:rsidRDefault="00E315C4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C248E">
        <w:rPr>
          <w:sz w:val="28"/>
          <w:szCs w:val="28"/>
          <w:lang w:eastAsia="ru-RU"/>
        </w:rPr>
        <w:t xml:space="preserve">правила </w:t>
      </w:r>
      <w:r w:rsidR="002E0A06" w:rsidRPr="009C248E">
        <w:rPr>
          <w:sz w:val="28"/>
          <w:szCs w:val="28"/>
          <w:lang w:eastAsia="ru-RU"/>
        </w:rPr>
        <w:t xml:space="preserve">з </w:t>
      </w:r>
      <w:r w:rsidR="002A6331" w:rsidRPr="009C248E">
        <w:rPr>
          <w:sz w:val="28"/>
          <w:szCs w:val="28"/>
          <w:lang w:eastAsia="ru-RU"/>
        </w:rPr>
        <w:t>охорон</w:t>
      </w:r>
      <w:r w:rsidR="002E0A06" w:rsidRPr="009C248E">
        <w:rPr>
          <w:sz w:val="28"/>
          <w:szCs w:val="28"/>
          <w:lang w:eastAsia="ru-RU"/>
        </w:rPr>
        <w:t>и</w:t>
      </w:r>
      <w:r w:rsidR="002A6331" w:rsidRPr="009C248E">
        <w:rPr>
          <w:sz w:val="28"/>
          <w:szCs w:val="28"/>
          <w:lang w:eastAsia="ru-RU"/>
        </w:rPr>
        <w:t xml:space="preserve"> праці та </w:t>
      </w:r>
      <w:r w:rsidR="002E0A06" w:rsidRPr="009C248E">
        <w:rPr>
          <w:sz w:val="28"/>
          <w:szCs w:val="28"/>
          <w:lang w:eastAsia="ru-RU"/>
        </w:rPr>
        <w:t xml:space="preserve">безпеки </w:t>
      </w:r>
      <w:r w:rsidR="002A6331" w:rsidRPr="009C248E">
        <w:rPr>
          <w:sz w:val="28"/>
          <w:szCs w:val="28"/>
          <w:lang w:eastAsia="ru-RU"/>
        </w:rPr>
        <w:t>життєдіяльності з професії;</w:t>
      </w:r>
    </w:p>
    <w:p w:rsidR="002A6331" w:rsidRPr="009C248E" w:rsidRDefault="002A6331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C248E">
        <w:rPr>
          <w:sz w:val="28"/>
          <w:szCs w:val="28"/>
          <w:lang w:eastAsia="ru-RU"/>
        </w:rPr>
        <w:t xml:space="preserve">освітньо-кваліфікаційна характеристика з професії </w:t>
      </w:r>
      <w:r w:rsidR="00344D26" w:rsidRPr="009C248E">
        <w:rPr>
          <w:sz w:val="28"/>
          <w:szCs w:val="28"/>
          <w:lang w:eastAsia="ru-RU"/>
        </w:rPr>
        <w:t>з</w:t>
      </w:r>
      <w:r w:rsidR="00DA69B2" w:rsidRPr="009C248E">
        <w:rPr>
          <w:sz w:val="28"/>
          <w:szCs w:val="28"/>
          <w:lang w:eastAsia="ru-RU"/>
        </w:rPr>
        <w:t>а</w:t>
      </w:r>
      <w:r w:rsidRPr="009C248E">
        <w:rPr>
          <w:sz w:val="28"/>
          <w:szCs w:val="28"/>
          <w:lang w:eastAsia="ru-RU"/>
        </w:rPr>
        <w:t xml:space="preserve"> розрядам</w:t>
      </w:r>
      <w:r w:rsidR="00DA69B2" w:rsidRPr="009C248E">
        <w:rPr>
          <w:sz w:val="28"/>
          <w:szCs w:val="28"/>
          <w:lang w:eastAsia="ru-RU"/>
        </w:rPr>
        <w:t>и</w:t>
      </w:r>
      <w:r w:rsidRPr="009C248E">
        <w:rPr>
          <w:sz w:val="28"/>
          <w:szCs w:val="28"/>
          <w:lang w:eastAsia="ru-RU"/>
        </w:rPr>
        <w:t xml:space="preserve">; </w:t>
      </w:r>
    </w:p>
    <w:p w:rsidR="002A6331" w:rsidRPr="009C248E" w:rsidRDefault="002A6331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48E">
        <w:rPr>
          <w:sz w:val="28"/>
          <w:szCs w:val="28"/>
        </w:rPr>
        <w:t>перелік навчально-виробничих робіт;</w:t>
      </w:r>
    </w:p>
    <w:p w:rsidR="00EF183B" w:rsidRPr="009C248E" w:rsidRDefault="00EF183B" w:rsidP="00EF183B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48E">
        <w:rPr>
          <w:sz w:val="28"/>
          <w:szCs w:val="28"/>
        </w:rPr>
        <w:t>стенд критеріїв оцінювання з наявністю структурно-тематичної схеми для проведення тематичної атестації</w:t>
      </w:r>
    </w:p>
    <w:p w:rsidR="00FE7283" w:rsidRDefault="00E315C4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 протипожежної безпеки</w:t>
      </w:r>
      <w:r w:rsidR="00FE7283">
        <w:rPr>
          <w:sz w:val="28"/>
          <w:szCs w:val="28"/>
        </w:rPr>
        <w:t>;</w:t>
      </w:r>
    </w:p>
    <w:p w:rsidR="00FE7283" w:rsidRDefault="00FE7283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засобів </w:t>
      </w:r>
      <w:r w:rsidR="00C3634B">
        <w:rPr>
          <w:sz w:val="28"/>
          <w:szCs w:val="28"/>
        </w:rPr>
        <w:t>захисту</w:t>
      </w:r>
      <w:r w:rsidR="006111E3">
        <w:rPr>
          <w:sz w:val="28"/>
          <w:szCs w:val="28"/>
        </w:rPr>
        <w:t>, якщо передбачено професією;</w:t>
      </w:r>
    </w:p>
    <w:p w:rsidR="006111E3" w:rsidRDefault="006111E3" w:rsidP="002F473D">
      <w:pPr>
        <w:pStyle w:val="af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інструкції з техніки безпеки для конкретної навчальної майстерні.</w:t>
      </w:r>
    </w:p>
    <w:p w:rsidR="00AC1FE0" w:rsidRDefault="00AA7790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C1FE0" w:rsidRPr="00AC1FE0">
        <w:rPr>
          <w:b/>
          <w:sz w:val="28"/>
          <w:szCs w:val="28"/>
        </w:rPr>
        <w:t>Робоче місце майстра</w:t>
      </w:r>
      <w:r w:rsidR="00AC1FE0" w:rsidRPr="00AC1FE0">
        <w:rPr>
          <w:sz w:val="28"/>
          <w:szCs w:val="28"/>
        </w:rPr>
        <w:t xml:space="preserve"> виробничого навчання</w:t>
      </w:r>
      <w:r w:rsidR="00296EEC">
        <w:rPr>
          <w:sz w:val="28"/>
          <w:szCs w:val="28"/>
        </w:rPr>
        <w:t xml:space="preserve"> залежить від специфіки відповідної професії, можливостей та загального навчально-матеріального оснащення ПТНЗ,</w:t>
      </w:r>
      <w:r w:rsidR="00AC1FE0" w:rsidRPr="00AC1FE0">
        <w:rPr>
          <w:sz w:val="28"/>
          <w:szCs w:val="28"/>
        </w:rPr>
        <w:t xml:space="preserve"> </w:t>
      </w:r>
      <w:r w:rsidR="00AC1FE0">
        <w:rPr>
          <w:sz w:val="28"/>
          <w:szCs w:val="28"/>
        </w:rPr>
        <w:t>має бути розміщено на підвищенні (подіумі, 30</w:t>
      </w:r>
      <w:r w:rsidR="00296EEC">
        <w:rPr>
          <w:sz w:val="28"/>
          <w:szCs w:val="28"/>
        </w:rPr>
        <w:t>0</w:t>
      </w:r>
      <w:r w:rsidR="00AC1FE0">
        <w:rPr>
          <w:sz w:val="28"/>
          <w:szCs w:val="28"/>
        </w:rPr>
        <w:t>-40</w:t>
      </w:r>
      <w:r w:rsidR="00B312A3">
        <w:rPr>
          <w:sz w:val="28"/>
          <w:szCs w:val="28"/>
        </w:rPr>
        <w:t>0 м</w:t>
      </w:r>
      <w:r w:rsidR="00AC1FE0">
        <w:rPr>
          <w:sz w:val="28"/>
          <w:szCs w:val="28"/>
        </w:rPr>
        <w:t>м над рівнем полу</w:t>
      </w:r>
      <w:r w:rsidR="00B312A3">
        <w:rPr>
          <w:sz w:val="28"/>
          <w:szCs w:val="28"/>
        </w:rPr>
        <w:t>, загальною площею не менш як 3,5 х 2 м</w:t>
      </w:r>
      <w:r w:rsidR="00AC1FE0">
        <w:rPr>
          <w:sz w:val="28"/>
          <w:szCs w:val="28"/>
        </w:rPr>
        <w:t>) і має бути оснащене:</w:t>
      </w:r>
    </w:p>
    <w:p w:rsidR="00AC1FE0" w:rsidRPr="00AC1FE0" w:rsidRDefault="00AC1FE0" w:rsidP="002F473D">
      <w:pPr>
        <w:pStyle w:val="af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робочий стіл, стілець;</w:t>
      </w:r>
    </w:p>
    <w:p w:rsidR="00A033B5" w:rsidRDefault="00A033B5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3B5">
        <w:rPr>
          <w:sz w:val="28"/>
          <w:szCs w:val="28"/>
        </w:rPr>
        <w:t>демонстраційна дошка</w:t>
      </w:r>
      <w:r>
        <w:rPr>
          <w:sz w:val="28"/>
          <w:szCs w:val="28"/>
        </w:rPr>
        <w:t>;</w:t>
      </w:r>
    </w:p>
    <w:p w:rsidR="00AC1FE0" w:rsidRDefault="00AC1FE0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шафи для зберігання </w:t>
      </w:r>
      <w:r w:rsidR="00C27FAA">
        <w:rPr>
          <w:sz w:val="28"/>
          <w:szCs w:val="28"/>
        </w:rPr>
        <w:t>наочних посібників</w:t>
      </w:r>
      <w:r w:rsidR="00B312A3">
        <w:rPr>
          <w:sz w:val="28"/>
          <w:szCs w:val="28"/>
        </w:rPr>
        <w:t>, інструменту;</w:t>
      </w:r>
    </w:p>
    <w:p w:rsidR="00C27FAA" w:rsidRDefault="00B97A4E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обладнання для демонстрації прийомів та способів виконання робіт;</w:t>
      </w:r>
    </w:p>
    <w:p w:rsidR="00A033B5" w:rsidRDefault="00A033B5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стенд (методична робота майстра виробничого навчання);</w:t>
      </w:r>
    </w:p>
    <w:p w:rsidR="00A033B5" w:rsidRDefault="00A033B5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зразки </w:t>
      </w:r>
      <w:r w:rsidR="00AC1FE0">
        <w:rPr>
          <w:sz w:val="28"/>
          <w:szCs w:val="28"/>
        </w:rPr>
        <w:t>еталонних</w:t>
      </w:r>
      <w:r>
        <w:rPr>
          <w:sz w:val="28"/>
          <w:szCs w:val="28"/>
        </w:rPr>
        <w:t xml:space="preserve"> виробів;</w:t>
      </w:r>
    </w:p>
    <w:p w:rsidR="002A6331" w:rsidRDefault="00A033B5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3B5">
        <w:rPr>
          <w:sz w:val="28"/>
          <w:szCs w:val="28"/>
        </w:rPr>
        <w:t xml:space="preserve">на кожний урок </w:t>
      </w:r>
      <w:r>
        <w:rPr>
          <w:sz w:val="28"/>
          <w:szCs w:val="28"/>
        </w:rPr>
        <w:t>–</w:t>
      </w:r>
      <w:r w:rsidRPr="00A033B5">
        <w:rPr>
          <w:sz w:val="28"/>
          <w:szCs w:val="28"/>
        </w:rPr>
        <w:t xml:space="preserve"> </w:t>
      </w:r>
      <w:r>
        <w:rPr>
          <w:sz w:val="28"/>
          <w:szCs w:val="28"/>
        </w:rPr>
        <w:t>план уроку, інструкційно-технологічні картки, креслення;</w:t>
      </w:r>
    </w:p>
    <w:p w:rsidR="00FE7283" w:rsidRPr="009C248E" w:rsidRDefault="003A5E74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тематичні папки з </w:t>
      </w:r>
      <w:r w:rsidR="00A033B5" w:rsidRPr="00FE7283">
        <w:rPr>
          <w:sz w:val="28"/>
          <w:szCs w:val="28"/>
        </w:rPr>
        <w:t>дидактичн</w:t>
      </w:r>
      <w:r>
        <w:rPr>
          <w:sz w:val="28"/>
          <w:szCs w:val="28"/>
        </w:rPr>
        <w:t>ими</w:t>
      </w:r>
      <w:r w:rsidR="00A033B5" w:rsidRPr="00FE7283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ам</w:t>
      </w:r>
      <w:r w:rsidR="00A033B5" w:rsidRPr="00FE7283">
        <w:rPr>
          <w:sz w:val="28"/>
          <w:szCs w:val="28"/>
        </w:rPr>
        <w:t xml:space="preserve">и </w:t>
      </w:r>
      <w:r w:rsidR="00FE7283" w:rsidRPr="00FE7283">
        <w:rPr>
          <w:sz w:val="28"/>
          <w:szCs w:val="28"/>
        </w:rPr>
        <w:t xml:space="preserve">та комплексно-методичне </w:t>
      </w:r>
      <w:r w:rsidR="00FE7283" w:rsidRPr="009C248E">
        <w:rPr>
          <w:sz w:val="28"/>
          <w:szCs w:val="28"/>
        </w:rPr>
        <w:t xml:space="preserve">забезпечення </w:t>
      </w:r>
      <w:r w:rsidR="0011545A" w:rsidRPr="009C248E">
        <w:rPr>
          <w:sz w:val="28"/>
          <w:szCs w:val="28"/>
        </w:rPr>
        <w:t xml:space="preserve">для проведення </w:t>
      </w:r>
      <w:r w:rsidR="00FE7283" w:rsidRPr="009C248E">
        <w:rPr>
          <w:sz w:val="28"/>
          <w:szCs w:val="28"/>
        </w:rPr>
        <w:t>занять (уроків) майстрами виробничого навчання (відображається у паспо</w:t>
      </w:r>
      <w:r w:rsidR="00C3634B" w:rsidRPr="009C248E">
        <w:rPr>
          <w:sz w:val="28"/>
          <w:szCs w:val="28"/>
        </w:rPr>
        <w:t>рті комплексно-методичного забезпечення</w:t>
      </w:r>
      <w:r w:rsidR="00FE7283" w:rsidRPr="009C248E">
        <w:rPr>
          <w:sz w:val="28"/>
          <w:szCs w:val="28"/>
        </w:rPr>
        <w:t>)</w:t>
      </w:r>
      <w:r w:rsidR="00C3634B" w:rsidRPr="009C248E">
        <w:rPr>
          <w:sz w:val="28"/>
          <w:szCs w:val="28"/>
        </w:rPr>
        <w:t>.</w:t>
      </w:r>
    </w:p>
    <w:p w:rsidR="00C27FAA" w:rsidRPr="009C248E" w:rsidRDefault="00C27FAA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48E">
        <w:rPr>
          <w:sz w:val="28"/>
          <w:szCs w:val="28"/>
        </w:rPr>
        <w:t>плакатниця;</w:t>
      </w:r>
    </w:p>
    <w:p w:rsidR="00321E53" w:rsidRPr="009C248E" w:rsidRDefault="00321E53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48E">
        <w:rPr>
          <w:sz w:val="28"/>
          <w:szCs w:val="28"/>
        </w:rPr>
        <w:t>журнал виробничого навчання;</w:t>
      </w:r>
    </w:p>
    <w:p w:rsidR="00321E53" w:rsidRPr="009C248E" w:rsidRDefault="00321E53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48E">
        <w:rPr>
          <w:sz w:val="28"/>
          <w:szCs w:val="28"/>
        </w:rPr>
        <w:t>інструк</w:t>
      </w:r>
      <w:r w:rsidR="003A5E74" w:rsidRPr="009C248E">
        <w:rPr>
          <w:sz w:val="28"/>
          <w:szCs w:val="28"/>
        </w:rPr>
        <w:t xml:space="preserve">ції </w:t>
      </w:r>
      <w:r w:rsidRPr="009C248E">
        <w:rPr>
          <w:sz w:val="28"/>
          <w:szCs w:val="28"/>
        </w:rPr>
        <w:t xml:space="preserve">з техніки безпеки по кожній темі </w:t>
      </w:r>
      <w:r w:rsidR="003A5E74" w:rsidRPr="009C248E">
        <w:rPr>
          <w:sz w:val="28"/>
          <w:szCs w:val="28"/>
        </w:rPr>
        <w:t xml:space="preserve">навчальної програми </w:t>
      </w:r>
      <w:r w:rsidR="00BF26F8" w:rsidRPr="009C248E">
        <w:rPr>
          <w:sz w:val="28"/>
          <w:szCs w:val="28"/>
        </w:rPr>
        <w:t xml:space="preserve">з </w:t>
      </w:r>
      <w:r w:rsidR="003A5E74" w:rsidRPr="009C248E">
        <w:rPr>
          <w:sz w:val="28"/>
          <w:szCs w:val="28"/>
        </w:rPr>
        <w:t>професійно-практичн</w:t>
      </w:r>
      <w:r w:rsidR="00BF26F8" w:rsidRPr="009C248E">
        <w:rPr>
          <w:sz w:val="28"/>
          <w:szCs w:val="28"/>
        </w:rPr>
        <w:t>ої</w:t>
      </w:r>
      <w:r w:rsidR="003A5E74" w:rsidRPr="009C248E">
        <w:rPr>
          <w:sz w:val="28"/>
          <w:szCs w:val="28"/>
        </w:rPr>
        <w:t xml:space="preserve"> підготовки;</w:t>
      </w:r>
    </w:p>
    <w:p w:rsidR="003A5E74" w:rsidRPr="009C248E" w:rsidRDefault="003A5E74" w:rsidP="002F473D">
      <w:pPr>
        <w:pStyle w:val="af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48E">
        <w:rPr>
          <w:sz w:val="28"/>
          <w:szCs w:val="28"/>
        </w:rPr>
        <w:t>згідно з сучасними вимогами до уроку виробничого навчання з професійно-практичн</w:t>
      </w:r>
      <w:r w:rsidR="00BF26F8" w:rsidRPr="009C248E">
        <w:rPr>
          <w:sz w:val="28"/>
          <w:szCs w:val="28"/>
        </w:rPr>
        <w:t>ої</w:t>
      </w:r>
      <w:r w:rsidRPr="009C248E">
        <w:rPr>
          <w:sz w:val="28"/>
          <w:szCs w:val="28"/>
        </w:rPr>
        <w:t xml:space="preserve"> підготовки робоче місце майстра виробничого навчання має бути </w:t>
      </w:r>
      <w:r w:rsidR="00214AAD" w:rsidRPr="009C248E">
        <w:rPr>
          <w:sz w:val="28"/>
          <w:szCs w:val="28"/>
        </w:rPr>
        <w:t>обладнане</w:t>
      </w:r>
      <w:r w:rsidRPr="009C248E">
        <w:rPr>
          <w:sz w:val="28"/>
          <w:szCs w:val="28"/>
        </w:rPr>
        <w:t xml:space="preserve"> сучасною комп’ютерною технікою.</w:t>
      </w:r>
    </w:p>
    <w:p w:rsidR="00817818" w:rsidRPr="009C248E" w:rsidRDefault="00B312A3" w:rsidP="002F473D">
      <w:pPr>
        <w:pStyle w:val="af"/>
        <w:tabs>
          <w:tab w:val="left" w:pos="1080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9C248E">
        <w:rPr>
          <w:b/>
          <w:sz w:val="28"/>
          <w:szCs w:val="28"/>
        </w:rPr>
        <w:t>Загальн</w:t>
      </w:r>
      <w:r w:rsidR="00214AAD" w:rsidRPr="009C248E">
        <w:rPr>
          <w:b/>
          <w:sz w:val="28"/>
          <w:szCs w:val="28"/>
        </w:rPr>
        <w:t>і</w:t>
      </w:r>
      <w:r w:rsidRPr="009C248E">
        <w:rPr>
          <w:b/>
          <w:sz w:val="28"/>
          <w:szCs w:val="28"/>
        </w:rPr>
        <w:t xml:space="preserve"> вимоги до робочого місця майстра</w:t>
      </w:r>
      <w:r w:rsidRPr="009C248E">
        <w:rPr>
          <w:sz w:val="28"/>
          <w:szCs w:val="28"/>
        </w:rPr>
        <w:t xml:space="preserve"> виробничого навчанн</w:t>
      </w:r>
      <w:r w:rsidR="00817818" w:rsidRPr="009C248E">
        <w:rPr>
          <w:sz w:val="28"/>
          <w:szCs w:val="28"/>
        </w:rPr>
        <w:t>я</w:t>
      </w:r>
      <w:r w:rsidRPr="009C248E">
        <w:rPr>
          <w:sz w:val="28"/>
          <w:szCs w:val="28"/>
        </w:rPr>
        <w:t xml:space="preserve">: </w:t>
      </w:r>
      <w:r w:rsidR="00817818" w:rsidRPr="009C248E">
        <w:rPr>
          <w:sz w:val="28"/>
          <w:szCs w:val="28"/>
        </w:rPr>
        <w:t xml:space="preserve">майстру в/н має бути зручно спостерігати за роботою учнів, а учням </w:t>
      </w:r>
      <w:r w:rsidR="002B1EC3" w:rsidRPr="009C248E">
        <w:rPr>
          <w:sz w:val="28"/>
          <w:szCs w:val="28"/>
        </w:rPr>
        <w:t xml:space="preserve"> </w:t>
      </w:r>
      <w:r w:rsidR="00E0073E" w:rsidRPr="009C248E">
        <w:rPr>
          <w:sz w:val="28"/>
          <w:szCs w:val="28"/>
        </w:rPr>
        <w:t xml:space="preserve">– </w:t>
      </w:r>
      <w:r w:rsidR="00817818" w:rsidRPr="009C248E">
        <w:rPr>
          <w:sz w:val="28"/>
          <w:szCs w:val="28"/>
        </w:rPr>
        <w:t xml:space="preserve">добре бачити показ прийомів під час інструктажу </w:t>
      </w:r>
      <w:r w:rsidR="00030BFF" w:rsidRPr="009C248E">
        <w:rPr>
          <w:sz w:val="28"/>
          <w:szCs w:val="28"/>
        </w:rPr>
        <w:t xml:space="preserve">послідовності </w:t>
      </w:r>
      <w:r w:rsidR="00E0073E" w:rsidRPr="009C248E">
        <w:rPr>
          <w:sz w:val="28"/>
          <w:szCs w:val="28"/>
        </w:rPr>
        <w:t xml:space="preserve">виконання </w:t>
      </w:r>
      <w:r w:rsidR="00817818" w:rsidRPr="009C248E">
        <w:rPr>
          <w:sz w:val="28"/>
          <w:szCs w:val="28"/>
        </w:rPr>
        <w:t xml:space="preserve">робіт, </w:t>
      </w:r>
      <w:r w:rsidR="00E0073E" w:rsidRPr="009C248E">
        <w:rPr>
          <w:sz w:val="28"/>
          <w:szCs w:val="28"/>
        </w:rPr>
        <w:t xml:space="preserve">демонстрації </w:t>
      </w:r>
      <w:r w:rsidR="00817818" w:rsidRPr="009C248E">
        <w:rPr>
          <w:sz w:val="28"/>
          <w:szCs w:val="28"/>
        </w:rPr>
        <w:t>експонатів, наочних посібників, креслень, технологічних карт та ін.</w:t>
      </w:r>
    </w:p>
    <w:p w:rsidR="00B312A3" w:rsidRPr="00A033B5" w:rsidRDefault="00817818" w:rsidP="002F473D">
      <w:pPr>
        <w:pStyle w:val="af"/>
        <w:tabs>
          <w:tab w:val="left" w:pos="1080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6331" w:rsidRPr="00EE735D" w:rsidRDefault="00EE735D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97A4E">
        <w:rPr>
          <w:b/>
          <w:sz w:val="28"/>
          <w:szCs w:val="28"/>
        </w:rPr>
        <w:t xml:space="preserve">Робоче місце учня </w:t>
      </w:r>
      <w:r w:rsidR="00B97A4E" w:rsidRPr="00EE735D">
        <w:rPr>
          <w:sz w:val="28"/>
          <w:szCs w:val="28"/>
        </w:rPr>
        <w:t xml:space="preserve">розташовується так, щоб майстер виробничого навчання був у змозі одночасно працювати із всією навчальною групою. </w:t>
      </w:r>
      <w:r w:rsidR="00577AED" w:rsidRPr="00EE735D">
        <w:rPr>
          <w:sz w:val="28"/>
          <w:szCs w:val="28"/>
        </w:rPr>
        <w:t>У</w:t>
      </w:r>
      <w:r w:rsidR="003F56C9" w:rsidRPr="00EE735D">
        <w:rPr>
          <w:sz w:val="28"/>
          <w:szCs w:val="28"/>
        </w:rPr>
        <w:t xml:space="preserve"> виробничій майстерні мають бути </w:t>
      </w:r>
      <w:r w:rsidR="001A57DB" w:rsidRPr="00EE735D">
        <w:rPr>
          <w:sz w:val="28"/>
          <w:szCs w:val="28"/>
        </w:rPr>
        <w:t xml:space="preserve">спеціально </w:t>
      </w:r>
      <w:r w:rsidR="00C919A7" w:rsidRPr="00EE735D">
        <w:rPr>
          <w:b/>
          <w:sz w:val="28"/>
          <w:szCs w:val="28"/>
        </w:rPr>
        <w:t>обладнані</w:t>
      </w:r>
      <w:r w:rsidR="003F56C9" w:rsidRPr="00EE735D">
        <w:rPr>
          <w:b/>
          <w:sz w:val="28"/>
          <w:szCs w:val="28"/>
        </w:rPr>
        <w:t xml:space="preserve"> місця для проведення інструктажів</w:t>
      </w:r>
      <w:r w:rsidR="002C3D41" w:rsidRPr="00EE735D">
        <w:rPr>
          <w:sz w:val="28"/>
          <w:szCs w:val="28"/>
        </w:rPr>
        <w:t xml:space="preserve"> </w:t>
      </w:r>
      <w:r w:rsidR="00560D5C" w:rsidRPr="00EE735D">
        <w:rPr>
          <w:sz w:val="28"/>
          <w:szCs w:val="28"/>
        </w:rPr>
        <w:t>(вступного, заключного</w:t>
      </w:r>
      <w:r w:rsidR="00AD6DCB" w:rsidRPr="00EE735D">
        <w:rPr>
          <w:sz w:val="28"/>
          <w:szCs w:val="28"/>
        </w:rPr>
        <w:t>,</w:t>
      </w:r>
      <w:r w:rsidR="00560D5C" w:rsidRPr="00EE735D">
        <w:rPr>
          <w:sz w:val="28"/>
          <w:szCs w:val="28"/>
        </w:rPr>
        <w:t xml:space="preserve"> інструктажів з техніки безпеки </w:t>
      </w:r>
      <w:r w:rsidR="00C919A7" w:rsidRPr="00EE735D">
        <w:rPr>
          <w:sz w:val="28"/>
          <w:szCs w:val="28"/>
        </w:rPr>
        <w:t>і</w:t>
      </w:r>
      <w:r w:rsidR="00560D5C" w:rsidRPr="00EE735D">
        <w:rPr>
          <w:sz w:val="28"/>
          <w:szCs w:val="28"/>
        </w:rPr>
        <w:t xml:space="preserve"> охорони праці) </w:t>
      </w:r>
      <w:r w:rsidR="003F56C9" w:rsidRPr="00EE735D">
        <w:rPr>
          <w:b/>
          <w:sz w:val="28"/>
          <w:szCs w:val="28"/>
        </w:rPr>
        <w:t>та практичних занять.</w:t>
      </w:r>
    </w:p>
    <w:p w:rsidR="002C3D41" w:rsidRPr="00EE735D" w:rsidRDefault="00AA7790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D41" w:rsidRPr="00EE735D">
        <w:rPr>
          <w:sz w:val="28"/>
          <w:szCs w:val="28"/>
        </w:rPr>
        <w:t>Робоче місце учня необхідно організувати таким чином, щоб забезпечити умови для проходження всіх тем навчальної програми виробничого навчання</w:t>
      </w:r>
      <w:r w:rsidR="00C920A2" w:rsidRPr="00EE735D">
        <w:rPr>
          <w:sz w:val="28"/>
          <w:szCs w:val="28"/>
        </w:rPr>
        <w:t>, а саме:</w:t>
      </w:r>
    </w:p>
    <w:p w:rsidR="00C920A2" w:rsidRPr="00EE735D" w:rsidRDefault="00C920A2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735D">
        <w:rPr>
          <w:sz w:val="28"/>
          <w:szCs w:val="28"/>
        </w:rPr>
        <w:t xml:space="preserve">площа, необхідна для роботи та обмежена розміщенням </w:t>
      </w:r>
      <w:r w:rsidR="00066400" w:rsidRPr="00EE735D">
        <w:rPr>
          <w:sz w:val="28"/>
          <w:szCs w:val="28"/>
        </w:rPr>
        <w:t xml:space="preserve">використовуваних </w:t>
      </w:r>
      <w:r w:rsidRPr="00EE735D">
        <w:rPr>
          <w:sz w:val="28"/>
          <w:szCs w:val="28"/>
        </w:rPr>
        <w:t>засобів праці;</w:t>
      </w:r>
    </w:p>
    <w:p w:rsidR="00C920A2" w:rsidRPr="00EE735D" w:rsidRDefault="00C920A2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735D">
        <w:rPr>
          <w:sz w:val="28"/>
          <w:szCs w:val="28"/>
        </w:rPr>
        <w:t>обладнання, механізми та пристосування, на яких виконуються роботи;</w:t>
      </w:r>
    </w:p>
    <w:p w:rsidR="00C920A2" w:rsidRDefault="00C920A2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735D">
        <w:rPr>
          <w:sz w:val="28"/>
          <w:szCs w:val="28"/>
        </w:rPr>
        <w:t xml:space="preserve">прилади для розміщення та зберігання </w:t>
      </w:r>
      <w:r w:rsidR="00066400" w:rsidRPr="00EE735D">
        <w:rPr>
          <w:sz w:val="28"/>
          <w:szCs w:val="28"/>
        </w:rPr>
        <w:t>матеріал</w:t>
      </w:r>
      <w:r w:rsidRPr="00EE735D">
        <w:rPr>
          <w:sz w:val="28"/>
          <w:szCs w:val="28"/>
        </w:rPr>
        <w:t xml:space="preserve">ів, </w:t>
      </w:r>
      <w:r w:rsidR="00B833F3" w:rsidRPr="00EE735D">
        <w:rPr>
          <w:sz w:val="28"/>
          <w:szCs w:val="28"/>
        </w:rPr>
        <w:t>напів</w:t>
      </w:r>
      <w:r w:rsidRPr="00EE735D">
        <w:rPr>
          <w:sz w:val="28"/>
          <w:szCs w:val="28"/>
        </w:rPr>
        <w:t>фабрикатів,</w:t>
      </w:r>
      <w:r>
        <w:rPr>
          <w:sz w:val="28"/>
          <w:szCs w:val="28"/>
        </w:rPr>
        <w:t xml:space="preserve"> готової продукції, відходів (стелажі, підставки, тара та ін</w:t>
      </w:r>
      <w:r w:rsidR="00B833F3">
        <w:rPr>
          <w:sz w:val="28"/>
          <w:szCs w:val="28"/>
        </w:rPr>
        <w:t>ше</w:t>
      </w:r>
      <w:r>
        <w:rPr>
          <w:sz w:val="28"/>
          <w:szCs w:val="28"/>
        </w:rPr>
        <w:t>);</w:t>
      </w:r>
    </w:p>
    <w:p w:rsidR="006510E2" w:rsidRDefault="00A57276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735D">
        <w:rPr>
          <w:sz w:val="28"/>
          <w:szCs w:val="28"/>
        </w:rPr>
        <w:lastRenderedPageBreak/>
        <w:t>шафи, шухляди, стелажі</w:t>
      </w:r>
      <w:r w:rsidR="00940C4E" w:rsidRPr="00EE735D">
        <w:rPr>
          <w:sz w:val="28"/>
          <w:szCs w:val="28"/>
        </w:rPr>
        <w:t xml:space="preserve">, полиці тощо </w:t>
      </w:r>
      <w:r w:rsidR="00C920A2" w:rsidRPr="00EE735D">
        <w:rPr>
          <w:sz w:val="28"/>
          <w:szCs w:val="28"/>
        </w:rPr>
        <w:t xml:space="preserve">для розташування та зберігання інструментів, </w:t>
      </w:r>
      <w:r w:rsidR="006510E2" w:rsidRPr="00EE735D">
        <w:rPr>
          <w:sz w:val="28"/>
          <w:szCs w:val="28"/>
        </w:rPr>
        <w:t>пристосувань та технічної документації</w:t>
      </w:r>
      <w:r w:rsidR="006510E2">
        <w:rPr>
          <w:sz w:val="28"/>
          <w:szCs w:val="28"/>
        </w:rPr>
        <w:t>;</w:t>
      </w:r>
    </w:p>
    <w:p w:rsidR="00C920A2" w:rsidRDefault="006510E2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підйомно-транспортні засоби, закріплені за даним робочим місцем;</w:t>
      </w:r>
    </w:p>
    <w:p w:rsidR="006510E2" w:rsidRDefault="006510E2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прилади, які забезпечують відповідну трудову діяльність і </w:t>
      </w:r>
      <w:r w:rsidR="00066400">
        <w:rPr>
          <w:sz w:val="28"/>
          <w:szCs w:val="28"/>
        </w:rPr>
        <w:t xml:space="preserve">безпечні умови праці (освітлення, вентиляція, охолодження пристроїв, різноманітного роду </w:t>
      </w:r>
      <w:r w:rsidR="00EF0F41" w:rsidRPr="00EF0F41">
        <w:rPr>
          <w:sz w:val="28"/>
          <w:szCs w:val="28"/>
        </w:rPr>
        <w:t>за</w:t>
      </w:r>
      <w:r w:rsidR="00066400">
        <w:rPr>
          <w:sz w:val="28"/>
          <w:szCs w:val="28"/>
        </w:rPr>
        <w:t>городження, які передбачені правилами охорони праці);</w:t>
      </w:r>
    </w:p>
    <w:p w:rsidR="00066400" w:rsidRPr="00EE735D" w:rsidRDefault="00066400" w:rsidP="002F473D">
      <w:pPr>
        <w:pStyle w:val="af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735D">
        <w:rPr>
          <w:sz w:val="28"/>
          <w:szCs w:val="28"/>
        </w:rPr>
        <w:t>міс</w:t>
      </w:r>
      <w:r w:rsidR="00EF0F41" w:rsidRPr="00EE735D">
        <w:rPr>
          <w:sz w:val="28"/>
          <w:szCs w:val="28"/>
          <w:lang w:val="ru-RU"/>
        </w:rPr>
        <w:t>це</w:t>
      </w:r>
      <w:r w:rsidRPr="00EE735D">
        <w:rPr>
          <w:sz w:val="28"/>
          <w:szCs w:val="28"/>
        </w:rPr>
        <w:t xml:space="preserve"> для учня  чи бригади та пристосування для зручної роботи (підставки для ніг, стільці</w:t>
      </w:r>
      <w:r w:rsidR="00EF0F41" w:rsidRPr="00EE735D">
        <w:rPr>
          <w:sz w:val="28"/>
          <w:szCs w:val="28"/>
          <w:lang w:val="ru-RU"/>
        </w:rPr>
        <w:t xml:space="preserve"> тощо</w:t>
      </w:r>
      <w:r w:rsidRPr="00EE735D">
        <w:rPr>
          <w:sz w:val="28"/>
          <w:szCs w:val="28"/>
        </w:rPr>
        <w:t>).</w:t>
      </w:r>
    </w:p>
    <w:p w:rsidR="003F56C9" w:rsidRPr="00B94BE1" w:rsidRDefault="00B94BE1" w:rsidP="002F473D">
      <w:pPr>
        <w:pStyle w:val="af"/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F99" w:rsidRPr="00B94BE1">
        <w:rPr>
          <w:b/>
          <w:sz w:val="28"/>
          <w:szCs w:val="28"/>
        </w:rPr>
        <w:t>Учнів треба вчити дотримуватися основних вимог до організації робоч</w:t>
      </w:r>
      <w:r w:rsidR="00524162" w:rsidRPr="00B94BE1">
        <w:rPr>
          <w:b/>
          <w:sz w:val="28"/>
          <w:szCs w:val="28"/>
          <w:lang w:val="ru-RU"/>
        </w:rPr>
        <w:t>ого</w:t>
      </w:r>
      <w:r w:rsidR="00290F99" w:rsidRPr="00B94BE1">
        <w:rPr>
          <w:b/>
          <w:sz w:val="28"/>
          <w:szCs w:val="28"/>
        </w:rPr>
        <w:t xml:space="preserve"> </w:t>
      </w:r>
      <w:r w:rsidR="00AC089B" w:rsidRPr="00B94BE1">
        <w:rPr>
          <w:b/>
          <w:sz w:val="28"/>
          <w:szCs w:val="28"/>
        </w:rPr>
        <w:t>міс</w:t>
      </w:r>
      <w:r w:rsidR="0024307B" w:rsidRPr="00B94BE1">
        <w:rPr>
          <w:b/>
          <w:sz w:val="28"/>
          <w:szCs w:val="28"/>
        </w:rPr>
        <w:t>ц</w:t>
      </w:r>
      <w:r w:rsidR="00524162" w:rsidRPr="00B94BE1">
        <w:rPr>
          <w:b/>
          <w:sz w:val="28"/>
          <w:szCs w:val="28"/>
          <w:lang w:val="ru-RU"/>
        </w:rPr>
        <w:t>я</w:t>
      </w:r>
      <w:r w:rsidR="00AC089B" w:rsidRPr="00B94BE1">
        <w:rPr>
          <w:b/>
          <w:sz w:val="28"/>
          <w:szCs w:val="28"/>
        </w:rPr>
        <w:t xml:space="preserve">: </w:t>
      </w:r>
    </w:p>
    <w:p w:rsidR="002C3D41" w:rsidRPr="00EE735D" w:rsidRDefault="00AC089B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36"/>
          <w:szCs w:val="36"/>
        </w:rPr>
      </w:pPr>
      <w:r w:rsidRPr="00A24A8B">
        <w:rPr>
          <w:sz w:val="28"/>
          <w:szCs w:val="28"/>
        </w:rPr>
        <w:t>все необхідне для роботи ма</w:t>
      </w:r>
      <w:r w:rsidRPr="00EE735D">
        <w:rPr>
          <w:sz w:val="28"/>
          <w:szCs w:val="28"/>
        </w:rPr>
        <w:t xml:space="preserve">є </w:t>
      </w:r>
      <w:r w:rsidR="00A24A8B" w:rsidRPr="00EE735D">
        <w:rPr>
          <w:sz w:val="28"/>
          <w:szCs w:val="28"/>
        </w:rPr>
        <w:t xml:space="preserve">бути зручно розташованим і </w:t>
      </w:r>
      <w:r w:rsidR="00413D3F" w:rsidRPr="00EE735D">
        <w:rPr>
          <w:sz w:val="28"/>
          <w:szCs w:val="28"/>
        </w:rPr>
        <w:t>знаходитися «</w:t>
      </w:r>
      <w:r w:rsidRPr="00EE735D">
        <w:rPr>
          <w:sz w:val="28"/>
          <w:szCs w:val="28"/>
        </w:rPr>
        <w:t>під рукою</w:t>
      </w:r>
      <w:r w:rsidR="00413D3F" w:rsidRPr="00EE735D">
        <w:rPr>
          <w:sz w:val="28"/>
          <w:szCs w:val="28"/>
        </w:rPr>
        <w:t>»</w:t>
      </w:r>
      <w:r w:rsidRPr="00EE735D">
        <w:rPr>
          <w:sz w:val="28"/>
          <w:szCs w:val="28"/>
        </w:rPr>
        <w:t>;</w:t>
      </w:r>
    </w:p>
    <w:p w:rsidR="00AC089B" w:rsidRPr="00EE735D" w:rsidRDefault="00AC089B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E735D">
        <w:rPr>
          <w:sz w:val="28"/>
          <w:szCs w:val="28"/>
        </w:rPr>
        <w:t>інструмент</w:t>
      </w:r>
      <w:r w:rsidR="007F29C5" w:rsidRPr="00EE735D">
        <w:rPr>
          <w:sz w:val="28"/>
          <w:szCs w:val="28"/>
        </w:rPr>
        <w:t>и</w:t>
      </w:r>
      <w:r w:rsidRPr="00EE735D">
        <w:rPr>
          <w:sz w:val="28"/>
          <w:szCs w:val="28"/>
        </w:rPr>
        <w:t>, пристосування та матеріали мають бути розташовані так, щоб можна було брати відповідною рукою, а саме</w:t>
      </w:r>
      <w:r w:rsidR="00104484" w:rsidRPr="00EE735D">
        <w:rPr>
          <w:sz w:val="28"/>
          <w:szCs w:val="28"/>
        </w:rPr>
        <w:t>,</w:t>
      </w:r>
      <w:r w:rsidRPr="00EE735D">
        <w:rPr>
          <w:sz w:val="28"/>
          <w:szCs w:val="28"/>
        </w:rPr>
        <w:t xml:space="preserve"> правою рукою – справа, лівою – зліва, частіше використовувані інструменти розміщують ближче;</w:t>
      </w:r>
    </w:p>
    <w:p w:rsidR="002C3D41" w:rsidRPr="00EE735D" w:rsidRDefault="00AC089B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E735D">
        <w:rPr>
          <w:sz w:val="28"/>
          <w:szCs w:val="28"/>
        </w:rPr>
        <w:t xml:space="preserve">всі предмети, які використовуються, розміщують </w:t>
      </w:r>
      <w:r w:rsidR="005B578F" w:rsidRPr="00EE735D">
        <w:rPr>
          <w:sz w:val="28"/>
          <w:szCs w:val="28"/>
        </w:rPr>
        <w:t>приблизно на рівні поясу;</w:t>
      </w:r>
    </w:p>
    <w:p w:rsidR="005B578F" w:rsidRPr="00EE735D" w:rsidRDefault="005B578F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E735D">
        <w:rPr>
          <w:sz w:val="28"/>
          <w:szCs w:val="28"/>
        </w:rPr>
        <w:t>не слід класти один предмет на другий або на окрему поверхню обробленого виробу;</w:t>
      </w:r>
    </w:p>
    <w:p w:rsidR="005B578F" w:rsidRPr="00EE735D" w:rsidRDefault="005B578F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E735D">
        <w:rPr>
          <w:sz w:val="28"/>
          <w:szCs w:val="28"/>
        </w:rPr>
        <w:t>документацію  (креслення, технологічні або інструкційні картки,  наряди та</w:t>
      </w:r>
      <w:r w:rsidR="00EE735D">
        <w:rPr>
          <w:sz w:val="28"/>
          <w:szCs w:val="28"/>
        </w:rPr>
        <w:t xml:space="preserve"> ін.</w:t>
      </w:r>
      <w:r w:rsidRPr="00EE735D">
        <w:rPr>
          <w:sz w:val="28"/>
          <w:szCs w:val="28"/>
        </w:rPr>
        <w:t>) треба тримати в зручному для використання та захищеному від забруднення міс</w:t>
      </w:r>
      <w:r w:rsidR="00E72CBB" w:rsidRPr="00EE735D">
        <w:rPr>
          <w:sz w:val="28"/>
          <w:szCs w:val="28"/>
        </w:rPr>
        <w:t>ц</w:t>
      </w:r>
      <w:r w:rsidRPr="00EE735D">
        <w:rPr>
          <w:sz w:val="28"/>
          <w:szCs w:val="28"/>
        </w:rPr>
        <w:t>і;</w:t>
      </w:r>
    </w:p>
    <w:p w:rsidR="005B578F" w:rsidRPr="00EE735D" w:rsidRDefault="005B578F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E735D">
        <w:rPr>
          <w:sz w:val="28"/>
          <w:szCs w:val="28"/>
        </w:rPr>
        <w:t>загот</w:t>
      </w:r>
      <w:r w:rsidR="00AA4372" w:rsidRPr="00EE735D">
        <w:rPr>
          <w:sz w:val="28"/>
          <w:szCs w:val="28"/>
        </w:rPr>
        <w:t xml:space="preserve">овки </w:t>
      </w:r>
      <w:r w:rsidRPr="00EE735D">
        <w:rPr>
          <w:sz w:val="28"/>
          <w:szCs w:val="28"/>
        </w:rPr>
        <w:t xml:space="preserve">та готові деталі слід зберігати так, щоб вони не захаращували проходи та не </w:t>
      </w:r>
      <w:r w:rsidR="00DD377D" w:rsidRPr="00EE735D">
        <w:rPr>
          <w:sz w:val="28"/>
          <w:szCs w:val="28"/>
        </w:rPr>
        <w:t>дово</w:t>
      </w:r>
      <w:r w:rsidRPr="00EE735D">
        <w:rPr>
          <w:sz w:val="28"/>
          <w:szCs w:val="28"/>
        </w:rPr>
        <w:t xml:space="preserve">дилося </w:t>
      </w:r>
      <w:r w:rsidR="001679C6" w:rsidRPr="00EE735D">
        <w:rPr>
          <w:sz w:val="28"/>
          <w:szCs w:val="28"/>
        </w:rPr>
        <w:t>часто на</w:t>
      </w:r>
      <w:r w:rsidR="008F14F1" w:rsidRPr="00EE735D">
        <w:rPr>
          <w:sz w:val="28"/>
          <w:szCs w:val="28"/>
        </w:rPr>
        <w:t>хиля</w:t>
      </w:r>
      <w:r w:rsidR="001679C6" w:rsidRPr="00EE735D">
        <w:rPr>
          <w:sz w:val="28"/>
          <w:szCs w:val="28"/>
        </w:rPr>
        <w:t>тися або приймати незручн</w:t>
      </w:r>
      <w:r w:rsidR="00DD377D" w:rsidRPr="00EE735D">
        <w:rPr>
          <w:sz w:val="28"/>
          <w:szCs w:val="28"/>
        </w:rPr>
        <w:t>у</w:t>
      </w:r>
      <w:r w:rsidR="001679C6" w:rsidRPr="00EE735D">
        <w:rPr>
          <w:sz w:val="28"/>
          <w:szCs w:val="28"/>
        </w:rPr>
        <w:t xml:space="preserve"> </w:t>
      </w:r>
      <w:r w:rsidR="00DD377D" w:rsidRPr="00EE735D">
        <w:rPr>
          <w:sz w:val="28"/>
          <w:szCs w:val="28"/>
        </w:rPr>
        <w:t>позу</w:t>
      </w:r>
      <w:r w:rsidR="00450BD4" w:rsidRPr="00EE735D">
        <w:rPr>
          <w:sz w:val="28"/>
          <w:szCs w:val="28"/>
        </w:rPr>
        <w:t>, коли треба брати або складати їх;</w:t>
      </w:r>
    </w:p>
    <w:p w:rsidR="00450BD4" w:rsidRPr="00EE735D" w:rsidRDefault="00450BD4" w:rsidP="002F473D">
      <w:pPr>
        <w:pStyle w:val="af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E735D">
        <w:rPr>
          <w:sz w:val="28"/>
          <w:szCs w:val="28"/>
        </w:rPr>
        <w:t>легкі предмети рекомендується класти вище важких.</w:t>
      </w:r>
    </w:p>
    <w:p w:rsidR="0069792E" w:rsidRPr="00EE735D" w:rsidRDefault="008C3AC4" w:rsidP="00EE735D">
      <w:pPr>
        <w:pStyle w:val="af"/>
        <w:tabs>
          <w:tab w:val="left" w:pos="1080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EE735D">
        <w:rPr>
          <w:sz w:val="28"/>
          <w:szCs w:val="28"/>
        </w:rPr>
        <w:t>Від роз</w:t>
      </w:r>
      <w:r w:rsidR="00846684" w:rsidRPr="00EE735D">
        <w:rPr>
          <w:sz w:val="28"/>
          <w:szCs w:val="28"/>
        </w:rPr>
        <w:t>ташува</w:t>
      </w:r>
      <w:r w:rsidRPr="00EE735D">
        <w:rPr>
          <w:sz w:val="28"/>
          <w:szCs w:val="28"/>
        </w:rPr>
        <w:t xml:space="preserve">ння заготовок, інструментів, пристосування, оброблених виробів залежить створювання зручних, високопродуктивних та </w:t>
      </w:r>
      <w:r w:rsidR="00E11F53" w:rsidRPr="00AA4372">
        <w:rPr>
          <w:sz w:val="28"/>
          <w:szCs w:val="28"/>
        </w:rPr>
        <w:t>безпечних умов для роботи учнів</w:t>
      </w:r>
      <w:r w:rsidR="00AA4372" w:rsidRPr="00AA4372">
        <w:rPr>
          <w:sz w:val="28"/>
          <w:szCs w:val="28"/>
        </w:rPr>
        <w:t>.</w:t>
      </w:r>
    </w:p>
    <w:p w:rsidR="0069792E" w:rsidRPr="009D7D27" w:rsidRDefault="002A6331" w:rsidP="00EE735D">
      <w:pPr>
        <w:pStyle w:val="af"/>
        <w:tabs>
          <w:tab w:val="left" w:pos="1080"/>
        </w:tabs>
        <w:spacing w:before="0" w:beforeAutospacing="0" w:after="0" w:afterAutospacing="0"/>
        <w:ind w:left="720"/>
        <w:jc w:val="center"/>
        <w:textAlignment w:val="baseline"/>
        <w:rPr>
          <w:b/>
          <w:sz w:val="36"/>
          <w:szCs w:val="36"/>
        </w:rPr>
      </w:pPr>
      <w:r w:rsidRPr="00612C5A">
        <w:rPr>
          <w:b/>
          <w:sz w:val="36"/>
          <w:szCs w:val="36"/>
        </w:rPr>
        <w:t xml:space="preserve">4. </w:t>
      </w:r>
      <w:r w:rsidR="00612C5A" w:rsidRPr="00612C5A">
        <w:rPr>
          <w:b/>
          <w:sz w:val="36"/>
          <w:szCs w:val="36"/>
        </w:rPr>
        <w:t>Матеріально-технічне забезпечення майстерні</w:t>
      </w:r>
    </w:p>
    <w:p w:rsidR="002A6331" w:rsidRPr="00A55F42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Обладнання навчальних і навчально-виробничих майсте</w:t>
      </w:r>
      <w:r w:rsidRPr="00A55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рень має бути у робочому стані, непошкодженим і надійно закріпленим. Обладнання й механізми повинні мати всі необхідні надійно закріплені обмежувачі.</w:t>
      </w:r>
    </w:p>
    <w:p w:rsidR="002A6331" w:rsidRPr="00EE735D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обладнання (верстатів, машин, механізмів, верстаків тощо) має відповідати </w:t>
      </w:r>
      <w:r w:rsidR="00D736C0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вимогам 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навчально-виробничо</w:t>
      </w:r>
      <w:r w:rsidR="00D736C0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процесу, нормам розстановки обладнан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й умовам його роботи, а також забезпечувати безпечні умови праці учнів.</w:t>
      </w:r>
      <w:r w:rsidR="00560D5C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кожного виду обладнання</w:t>
      </w:r>
      <w:r w:rsidR="00B35714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видному місці, </w:t>
      </w:r>
      <w:r w:rsidR="00560D5C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бути роз</w:t>
      </w:r>
      <w:r w:rsidR="008C6060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</w:t>
      </w:r>
      <w:r w:rsidR="00560D5C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правила з техніки безпеки та правила експлуатації даного виду обладнання.</w:t>
      </w:r>
    </w:p>
    <w:p w:rsidR="002A6331" w:rsidRPr="00EE735D" w:rsidRDefault="002A6331" w:rsidP="002F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необхідного обладнання, приладдя та інструменту для навчальних і навчально-виробничих майстер</w:t>
      </w:r>
      <w:r w:rsidR="00492A77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92A77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</w:t>
      </w:r>
      <w:r w:rsidR="00492A77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492A77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стандарт</w:t>
      </w:r>
      <w:r w:rsidR="00492A77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професії</w:t>
      </w:r>
      <w:r w:rsidR="00612C5A" w:rsidRPr="00E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якої здійснюється підготовка в навчальному закладі:</w:t>
      </w:r>
    </w:p>
    <w:p w:rsidR="00612C5A" w:rsidRPr="00612C5A" w:rsidRDefault="00612C5A" w:rsidP="002F473D">
      <w:pPr>
        <w:pStyle w:val="a3"/>
        <w:numPr>
          <w:ilvl w:val="0"/>
          <w:numId w:val="7"/>
        </w:numPr>
        <w:tabs>
          <w:tab w:val="num" w:pos="72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наявність обладнання групового та індивідуального призначення, що відповідає сучасним вимогам, наближеним до</w:t>
      </w:r>
      <w:r w:rsidRPr="00612C5A">
        <w:rPr>
          <w:rFonts w:ascii="Times New Roman" w:hAnsi="Times New Roman" w:cs="Times New Roman"/>
          <w:sz w:val="28"/>
          <w:szCs w:val="28"/>
          <w:lang w:val="uk-UA"/>
        </w:rPr>
        <w:t xml:space="preserve">  виробництва (із розрахунку на 15 учнів);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C5A" w:rsidRPr="00612C5A" w:rsidRDefault="00612C5A" w:rsidP="002F473D">
      <w:pPr>
        <w:pStyle w:val="a3"/>
        <w:numPr>
          <w:ilvl w:val="0"/>
          <w:numId w:val="7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C5A">
        <w:rPr>
          <w:rFonts w:ascii="Times New Roman" w:hAnsi="Times New Roman" w:cs="Times New Roman"/>
          <w:sz w:val="28"/>
          <w:szCs w:val="28"/>
          <w:lang w:val="uk-UA"/>
        </w:rPr>
        <w:t>інструменту (із розрахунку на 15 учнів);</w:t>
      </w:r>
    </w:p>
    <w:p w:rsidR="00612C5A" w:rsidRPr="00612C5A" w:rsidRDefault="00612C5A" w:rsidP="002F473D">
      <w:pPr>
        <w:pStyle w:val="a3"/>
        <w:numPr>
          <w:ilvl w:val="0"/>
          <w:numId w:val="7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C5A">
        <w:rPr>
          <w:rFonts w:ascii="Times New Roman" w:hAnsi="Times New Roman" w:cs="Times New Roman"/>
          <w:sz w:val="28"/>
          <w:szCs w:val="28"/>
          <w:lang w:val="uk-UA"/>
        </w:rPr>
        <w:t>приладів та пристроїв (із розрахунку на 15 учнів);</w:t>
      </w:r>
    </w:p>
    <w:p w:rsidR="0069792E" w:rsidRPr="00B94BE1" w:rsidRDefault="00612C5A" w:rsidP="00B94B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C5A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інвентарю (столи, стільці, шафи для зберігання навчально-наочних посібників, вогнегасники, аптечки першої допомоги тощо). </w:t>
      </w:r>
    </w:p>
    <w:p w:rsidR="0069792E" w:rsidRPr="00CB6EC0" w:rsidRDefault="00630DE5" w:rsidP="00EE73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36"/>
          <w:szCs w:val="36"/>
          <w:lang w:val="uk-UA"/>
        </w:rPr>
      </w:pPr>
      <w:r w:rsidRPr="00CB6EC0">
        <w:rPr>
          <w:rFonts w:ascii="Times New Roman" w:hAnsi="Times New Roman" w:cs="Times New Roman"/>
          <w:b/>
          <w:color w:val="000000"/>
          <w:kern w:val="36"/>
          <w:sz w:val="36"/>
          <w:szCs w:val="36"/>
          <w:lang w:val="uk-UA"/>
        </w:rPr>
        <w:t xml:space="preserve">5. </w:t>
      </w:r>
      <w:r w:rsidR="00BC73F8" w:rsidRPr="00CB6EC0">
        <w:rPr>
          <w:rFonts w:ascii="Times New Roman" w:hAnsi="Times New Roman" w:cs="Times New Roman"/>
          <w:b/>
          <w:color w:val="000000"/>
          <w:kern w:val="36"/>
          <w:sz w:val="36"/>
          <w:szCs w:val="36"/>
          <w:lang w:val="uk-UA"/>
        </w:rPr>
        <w:t>Норми розміщення обладнання в майстернях (</w:t>
      </w:r>
      <w:r w:rsidR="00BC73F8" w:rsidRPr="00CB6EC0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НПАОП 80.22-1.02-74</w:t>
      </w:r>
      <w:r w:rsidR="00BC73F8" w:rsidRPr="00CB6EC0">
        <w:rPr>
          <w:rFonts w:ascii="Times New Roman" w:hAnsi="Times New Roman" w:cs="Times New Roman"/>
          <w:b/>
          <w:color w:val="000000"/>
          <w:kern w:val="36"/>
          <w:sz w:val="36"/>
          <w:szCs w:val="36"/>
          <w:lang w:val="uk-UA"/>
        </w:rPr>
        <w:t>)</w:t>
      </w:r>
    </w:p>
    <w:p w:rsidR="00BC73F8" w:rsidRPr="00EE735D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Робоче місце майстра виробничого навчання,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258D9" w:rsidRPr="00EE735D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кафедру, верстак і </w:t>
      </w:r>
      <w:r w:rsidR="00560D5C"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демонстраційну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дошку, має бути неподалік від входу.</w:t>
      </w:r>
    </w:p>
    <w:p w:rsidR="00BC73F8" w:rsidRPr="00BC73F8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560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Демонстраційну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дошку і </w:t>
      </w:r>
      <w:r w:rsidR="00560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майстра виробничого навчання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повинно бути добре видно з кожного ро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бочого місця.</w:t>
      </w:r>
    </w:p>
    <w:p w:rsidR="00BC73F8" w:rsidRPr="00630DE5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Відстань між слюсарними верстаками повинна бути не менш</w:t>
      </w:r>
      <w:r w:rsidR="00A5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80 см,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між рядами (проходи вздовж майстерні)  </w:t>
      </w:r>
      <w:r w:rsidR="00A53F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менш</w:t>
      </w:r>
      <w:r w:rsidR="00A5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B771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100 см.</w:t>
      </w:r>
    </w:p>
    <w:p w:rsidR="00BC73F8" w:rsidRPr="00630DE5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  Відстань від верстатів до верстаків має бути не меншою ніж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90 см.</w:t>
      </w:r>
    </w:p>
    <w:p w:rsidR="00BC73F8" w:rsidRPr="00630DE5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Крайні лещата на багатомісних слюсарних верстаках, що упираються торцями в стіну, повинні бути від стіни на відстані, не меншій як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70 см.</w:t>
      </w:r>
    </w:p>
    <w:p w:rsidR="00BC73F8" w:rsidRPr="00630DE5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Відстань між столярними верстаками, розміщеними в ряд, повинна бути не меншою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65 см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між рядами </w:t>
      </w:r>
      <w:r w:rsidR="0041595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меншою ніж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70 см.</w:t>
      </w:r>
    </w:p>
    <w:p w:rsidR="00BC73F8" w:rsidRPr="00BC73F8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Розміщуючи верстаки в столярній майстерні, треба враховувати збільшення їхніх розмірів за рахунок висування затискних гвинтів.</w:t>
      </w:r>
    </w:p>
    <w:p w:rsidR="00BC73F8" w:rsidRPr="00BC73F8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546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Механічне обладнання потрібно розміщувати ближче до робочого місця </w:t>
      </w:r>
      <w:r w:rsidR="00560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майстра виробничого навчання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Токарні й фрезерні верстати встановлюють біля вікон майстерні на відстані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40-50 см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стіни.</w:t>
      </w:r>
    </w:p>
    <w:p w:rsidR="00BC73F8" w:rsidRPr="00BC73F8" w:rsidRDefault="00BC73F8" w:rsidP="002F4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Заточувальний верстат установлюють далі від інших верстатів.</w:t>
      </w:r>
    </w:p>
    <w:p w:rsidR="0069792E" w:rsidRPr="00EE735D" w:rsidRDefault="00BC73F8" w:rsidP="00EE73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Циркулярну пилку і фугувальний верстат потрібно встановлювати в допоміжному приміщенні</w:t>
      </w:r>
      <w:r w:rsid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так, щоб перед ними, а також уздовж них залишалося достатньо вільного місця, не менше ніж по </w:t>
      </w:r>
      <w:r w:rsidRPr="00630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 м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перем</w:t>
      </w:r>
      <w:r w:rsidR="00EE73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іщення матеріалу для розпилювання. </w:t>
      </w:r>
    </w:p>
    <w:p w:rsidR="00D62079" w:rsidRPr="00EE735D" w:rsidRDefault="00630DE5" w:rsidP="00EE73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  <w:r w:rsidR="004163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CA299F">
        <w:rPr>
          <w:rFonts w:ascii="Times New Roman" w:hAnsi="Times New Roman" w:cs="Times New Roman"/>
          <w:b/>
          <w:sz w:val="36"/>
          <w:szCs w:val="36"/>
          <w:lang w:val="uk-UA"/>
        </w:rPr>
        <w:t>Паспорт навчально-виробнич</w:t>
      </w:r>
      <w:r w:rsidR="004E360B">
        <w:rPr>
          <w:rFonts w:ascii="Times New Roman" w:hAnsi="Times New Roman" w:cs="Times New Roman"/>
          <w:b/>
          <w:sz w:val="36"/>
          <w:szCs w:val="36"/>
          <w:lang w:val="uk-UA"/>
        </w:rPr>
        <w:t>ої</w:t>
      </w:r>
      <w:r w:rsidR="00CA29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майстерн</w:t>
      </w:r>
      <w:r w:rsidR="004E360B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</w:p>
    <w:p w:rsidR="00245F7E" w:rsidRPr="00EE735D" w:rsidRDefault="00CA299F" w:rsidP="00EE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B0A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4E360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навчально-виробничої майстерні 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>– документ, де зафіксован</w:t>
      </w:r>
      <w:r w:rsidR="004E360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60B">
        <w:rPr>
          <w:rFonts w:ascii="Times New Roman" w:hAnsi="Times New Roman" w:cs="Times New Roman"/>
          <w:sz w:val="28"/>
          <w:szCs w:val="28"/>
          <w:lang w:val="uk-UA"/>
        </w:rPr>
        <w:t xml:space="preserve">необхідне обладнання, приладдя та інструменти згідно 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4E360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6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D620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навчальна і методична </w:t>
      </w:r>
      <w:r w:rsidR="00D62079">
        <w:rPr>
          <w:rFonts w:ascii="Times New Roman" w:hAnsi="Times New Roman" w:cs="Times New Roman"/>
          <w:sz w:val="28"/>
          <w:szCs w:val="28"/>
          <w:lang w:val="uk-UA"/>
        </w:rPr>
        <w:t>документація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207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 для учнів та майстра виробничого навчання, 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 xml:space="preserve"> а також оптимальний набір засобів навчання, які необхідні для повного і якісного вивчення всіх вузлових питань </w:t>
      </w:r>
      <w:r w:rsidR="00D62079">
        <w:rPr>
          <w:rFonts w:ascii="Times New Roman" w:hAnsi="Times New Roman" w:cs="Times New Roman"/>
          <w:sz w:val="28"/>
          <w:szCs w:val="28"/>
          <w:lang w:val="uk-UA"/>
        </w:rPr>
        <w:t>з професії та перелік навчально-методичних матеріалів по майстерні</w:t>
      </w:r>
      <w:r w:rsidRPr="007A2B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079" w:rsidRPr="00B94BE1" w:rsidRDefault="00630DE5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500766" w:rsidRPr="00B94BE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00766" w:rsidRPr="00B94BE1">
        <w:rPr>
          <w:rFonts w:ascii="Times New Roman" w:hAnsi="Times New Roman" w:cs="Times New Roman"/>
          <w:sz w:val="32"/>
          <w:szCs w:val="32"/>
        </w:rPr>
        <w:t>1</w:t>
      </w:r>
      <w:r w:rsidR="00500766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D62079" w:rsidRPr="00B94BE1">
        <w:rPr>
          <w:rFonts w:ascii="Times New Roman" w:hAnsi="Times New Roman" w:cs="Times New Roman"/>
          <w:sz w:val="32"/>
          <w:szCs w:val="32"/>
          <w:lang w:val="uk-UA"/>
        </w:rPr>
        <w:t>Обладнання для навчально-виробнич</w:t>
      </w:r>
      <w:r w:rsidR="00245F7E" w:rsidRPr="00B94BE1">
        <w:rPr>
          <w:rFonts w:ascii="Times New Roman" w:hAnsi="Times New Roman" w:cs="Times New Roman"/>
          <w:sz w:val="32"/>
          <w:szCs w:val="32"/>
          <w:lang w:val="uk-UA"/>
        </w:rPr>
        <w:t>ої</w:t>
      </w:r>
      <w:r w:rsidR="00D62079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майстерні</w:t>
      </w:r>
    </w:p>
    <w:p w:rsidR="00671CCB" w:rsidRPr="00B94BE1" w:rsidRDefault="00671CCB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62079" w:rsidRPr="00671CCB" w:rsidTr="009E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62079" w:rsidRPr="00671CCB" w:rsidRDefault="00671CCB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71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71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3968" w:type="dxa"/>
            <w:vAlign w:val="center"/>
          </w:tcPr>
          <w:p w:rsidR="00D62079" w:rsidRPr="00671CCB" w:rsidRDefault="00671CCB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71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обладнання</w:t>
            </w:r>
          </w:p>
        </w:tc>
        <w:tc>
          <w:tcPr>
            <w:tcW w:w="2393" w:type="dxa"/>
            <w:vAlign w:val="center"/>
          </w:tcPr>
          <w:p w:rsidR="00D62079" w:rsidRPr="00671CCB" w:rsidRDefault="00752DB2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</w:t>
            </w:r>
            <w:r w:rsidR="00671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(шт.)</w:t>
            </w:r>
          </w:p>
        </w:tc>
        <w:tc>
          <w:tcPr>
            <w:tcW w:w="2393" w:type="dxa"/>
            <w:vAlign w:val="center"/>
          </w:tcPr>
          <w:p w:rsidR="00D62079" w:rsidRPr="00671CCB" w:rsidRDefault="00671CCB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придбати</w:t>
            </w:r>
            <w:r w:rsidR="00A7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(шт.)</w:t>
            </w:r>
          </w:p>
        </w:tc>
      </w:tr>
      <w:tr w:rsidR="00D62079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079" w:rsidRPr="00720552" w:rsidRDefault="00A76EB0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D62079" w:rsidRPr="00A76EB0" w:rsidRDefault="00A76EB0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майстерні</w:t>
            </w:r>
          </w:p>
        </w:tc>
        <w:tc>
          <w:tcPr>
            <w:tcW w:w="2393" w:type="dxa"/>
          </w:tcPr>
          <w:p w:rsidR="00D62079" w:rsidRPr="00A76EB0" w:rsidRDefault="00E17811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кв. м</w:t>
            </w: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079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079" w:rsidRPr="00720552" w:rsidRDefault="00A76EB0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D62079" w:rsidRPr="00A76EB0" w:rsidRDefault="00A76EB0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079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079" w:rsidRPr="00720552" w:rsidRDefault="00A76EB0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968" w:type="dxa"/>
          </w:tcPr>
          <w:p w:rsidR="00D62079" w:rsidRPr="00A76EB0" w:rsidRDefault="00A76EB0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Штучне</w:t>
            </w:r>
          </w:p>
        </w:tc>
        <w:tc>
          <w:tcPr>
            <w:tcW w:w="2393" w:type="dxa"/>
          </w:tcPr>
          <w:p w:rsidR="00D62079" w:rsidRPr="00A76EB0" w:rsidRDefault="00E17811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</w:t>
            </w: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079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079" w:rsidRPr="00720552" w:rsidRDefault="00A76EB0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3968" w:type="dxa"/>
          </w:tcPr>
          <w:p w:rsidR="00D62079" w:rsidRPr="00A76EB0" w:rsidRDefault="00A76EB0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Природне</w:t>
            </w:r>
          </w:p>
        </w:tc>
        <w:tc>
          <w:tcPr>
            <w:tcW w:w="2393" w:type="dxa"/>
          </w:tcPr>
          <w:p w:rsidR="00D62079" w:rsidRPr="00A76EB0" w:rsidRDefault="00C35FD6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вікна</w:t>
            </w: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079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079" w:rsidRPr="00720552" w:rsidRDefault="00E17811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968" w:type="dxa"/>
          </w:tcPr>
          <w:p w:rsidR="00D62079" w:rsidRPr="00A76EB0" w:rsidRDefault="00E17811" w:rsidP="00752D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Місцеве освітлення робочих </w:t>
            </w: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  <w:r w:rsidR="00752DB2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</w:t>
            </w:r>
          </w:p>
        </w:tc>
        <w:tc>
          <w:tcPr>
            <w:tcW w:w="2393" w:type="dxa"/>
          </w:tcPr>
          <w:p w:rsidR="00D62079" w:rsidRPr="00A76EB0" w:rsidRDefault="00C35FD6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</w:t>
            </w: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079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079" w:rsidRPr="00720552" w:rsidRDefault="00E17811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D62079" w:rsidRPr="00A76EB0" w:rsidRDefault="00E17811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</w:t>
            </w:r>
          </w:p>
        </w:tc>
        <w:tc>
          <w:tcPr>
            <w:tcW w:w="2393" w:type="dxa"/>
          </w:tcPr>
          <w:p w:rsidR="00D62079" w:rsidRPr="00A76EB0" w:rsidRDefault="00C35FD6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централізоване</w:t>
            </w:r>
          </w:p>
        </w:tc>
        <w:tc>
          <w:tcPr>
            <w:tcW w:w="2393" w:type="dxa"/>
          </w:tcPr>
          <w:p w:rsidR="00D62079" w:rsidRPr="00A76EB0" w:rsidRDefault="00D62079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2B5E68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Вентиляція майстерні</w:t>
            </w:r>
          </w:p>
        </w:tc>
        <w:tc>
          <w:tcPr>
            <w:tcW w:w="2393" w:type="dxa"/>
          </w:tcPr>
          <w:p w:rsidR="002B5E68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стіл майстра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майстра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Демонстраційна дошка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Стенди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pStyle w:val="af"/>
              <w:tabs>
                <w:tab w:val="left" w:pos="1080"/>
              </w:tabs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Зразки еталонних виробів;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68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Плакатниці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68" w:type="dxa"/>
          </w:tcPr>
          <w:p w:rsidR="002B5E68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Робочі місця учнів для проведення інструктажів 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A76EB0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5E68" w:rsidRPr="00720552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2B5E68" w:rsidRPr="00EE735D" w:rsidRDefault="00EE735D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B5E68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нше</w:t>
            </w: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B5E68" w:rsidRPr="00A76EB0" w:rsidRDefault="002B5E68" w:rsidP="002F47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742" w:rsidRPr="00BE44EE" w:rsidRDefault="00787742" w:rsidP="00EE735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0766" w:rsidRPr="00B94BE1" w:rsidRDefault="00630DE5" w:rsidP="002F4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500766" w:rsidRPr="00B94BE1">
        <w:rPr>
          <w:rFonts w:ascii="Times New Roman" w:hAnsi="Times New Roman" w:cs="Times New Roman"/>
          <w:sz w:val="32"/>
          <w:szCs w:val="32"/>
          <w:lang w:val="uk-UA"/>
        </w:rPr>
        <w:t>.2. Перелік виробничого обладнання виробнич</w:t>
      </w:r>
      <w:r w:rsidR="00BE44EE" w:rsidRPr="00B94BE1">
        <w:rPr>
          <w:rFonts w:ascii="Times New Roman" w:hAnsi="Times New Roman" w:cs="Times New Roman"/>
          <w:sz w:val="32"/>
          <w:szCs w:val="32"/>
          <w:lang w:val="uk-UA"/>
        </w:rPr>
        <w:t>ої</w:t>
      </w:r>
      <w:r w:rsidR="00500766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майстерні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00766" w:rsidRPr="00500766" w:rsidTr="009E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500766" w:rsidRPr="00500766" w:rsidRDefault="00500766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00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63" w:type="dxa"/>
            <w:vAlign w:val="center"/>
          </w:tcPr>
          <w:p w:rsidR="00500766" w:rsidRPr="00500766" w:rsidRDefault="00500766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00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обладнання</w:t>
            </w:r>
          </w:p>
        </w:tc>
        <w:tc>
          <w:tcPr>
            <w:tcW w:w="3191" w:type="dxa"/>
            <w:vAlign w:val="center"/>
          </w:tcPr>
          <w:p w:rsidR="00500766" w:rsidRPr="00500766" w:rsidRDefault="00500766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00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500766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00766" w:rsidRDefault="00EE735D" w:rsidP="002F473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563" w:type="dxa"/>
          </w:tcPr>
          <w:p w:rsidR="00500766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91" w:type="dxa"/>
          </w:tcPr>
          <w:p w:rsidR="00500766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76165E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165E" w:rsidRPr="0076165E" w:rsidRDefault="0076165E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6165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:rsidR="0076165E" w:rsidRPr="0076165E" w:rsidRDefault="0076165E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обладнання</w:t>
            </w:r>
          </w:p>
        </w:tc>
        <w:tc>
          <w:tcPr>
            <w:tcW w:w="3191" w:type="dxa"/>
          </w:tcPr>
          <w:p w:rsidR="0076165E" w:rsidRDefault="0076165E" w:rsidP="002F4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76165E" w:rsidRPr="0076165E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165E" w:rsidRPr="0076165E" w:rsidRDefault="0076165E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6165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</w:tcPr>
          <w:p w:rsidR="0076165E" w:rsidRPr="0076165E" w:rsidRDefault="0076165E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 та пристосування</w:t>
            </w:r>
          </w:p>
        </w:tc>
        <w:tc>
          <w:tcPr>
            <w:tcW w:w="3191" w:type="dxa"/>
          </w:tcPr>
          <w:p w:rsidR="0076165E" w:rsidRPr="0076165E" w:rsidRDefault="0076165E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65E" w:rsidRPr="0076165E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165E" w:rsidRPr="0076165E" w:rsidRDefault="0076165E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5563" w:type="dxa"/>
          </w:tcPr>
          <w:p w:rsidR="0076165E" w:rsidRPr="0076165E" w:rsidRDefault="002B5E68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е</w:t>
            </w:r>
            <w:r w:rsidR="00761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виробів</w:t>
            </w:r>
          </w:p>
        </w:tc>
        <w:tc>
          <w:tcPr>
            <w:tcW w:w="3191" w:type="dxa"/>
          </w:tcPr>
          <w:p w:rsidR="0076165E" w:rsidRPr="0076165E" w:rsidRDefault="0076165E" w:rsidP="002F4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65E" w:rsidRPr="0076165E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165E" w:rsidRDefault="0076165E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</w:tcPr>
          <w:p w:rsidR="0076165E" w:rsidRPr="00EE735D" w:rsidRDefault="00EE735D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6165E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нше</w:t>
            </w:r>
          </w:p>
        </w:tc>
        <w:tc>
          <w:tcPr>
            <w:tcW w:w="3191" w:type="dxa"/>
          </w:tcPr>
          <w:p w:rsidR="0076165E" w:rsidRPr="0076165E" w:rsidRDefault="0076165E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742" w:rsidRDefault="00787742" w:rsidP="00EE73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2079" w:rsidRPr="00B94BE1" w:rsidRDefault="00630DE5" w:rsidP="002F4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500766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.3. </w:t>
      </w:r>
      <w:r w:rsidR="00C35FD6" w:rsidRPr="00B94BE1">
        <w:rPr>
          <w:rFonts w:ascii="Times New Roman" w:hAnsi="Times New Roman" w:cs="Times New Roman"/>
          <w:sz w:val="32"/>
          <w:szCs w:val="32"/>
          <w:lang w:val="uk-UA"/>
        </w:rPr>
        <w:t>Навчальні документи</w:t>
      </w:r>
      <w:r w:rsidR="009E6A84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завідувача майстернею виробничого навчання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950"/>
      </w:tblGrid>
      <w:tr w:rsidR="00C35FD6" w:rsidRPr="00720552" w:rsidTr="009E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5FD6" w:rsidRPr="00720552" w:rsidRDefault="00720552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C35FD6" w:rsidRPr="00720552" w:rsidRDefault="00720552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документації</w:t>
            </w:r>
          </w:p>
        </w:tc>
        <w:tc>
          <w:tcPr>
            <w:tcW w:w="1701" w:type="dxa"/>
            <w:vAlign w:val="center"/>
          </w:tcPr>
          <w:p w:rsidR="00C35FD6" w:rsidRPr="00720552" w:rsidRDefault="00720552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Розробив</w:t>
            </w:r>
          </w:p>
        </w:tc>
        <w:tc>
          <w:tcPr>
            <w:tcW w:w="1950" w:type="dxa"/>
            <w:vAlign w:val="center"/>
          </w:tcPr>
          <w:p w:rsidR="00C35FD6" w:rsidRPr="00720552" w:rsidRDefault="00720552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Затвердив</w:t>
            </w:r>
          </w:p>
        </w:tc>
      </w:tr>
      <w:tr w:rsidR="00C35FD6" w:rsidRPr="00720552" w:rsidTr="00DA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5FD6" w:rsidRPr="00720552" w:rsidRDefault="00720552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C35FD6" w:rsidRPr="0076165E" w:rsidRDefault="0076165E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(або витяги  з нього)</w:t>
            </w:r>
          </w:p>
        </w:tc>
        <w:tc>
          <w:tcPr>
            <w:tcW w:w="1701" w:type="dxa"/>
          </w:tcPr>
          <w:p w:rsidR="00C35FD6" w:rsidRPr="00720552" w:rsidRDefault="00C35FD6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C35FD6" w:rsidRPr="00720552" w:rsidRDefault="00C35FD6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FD6" w:rsidRPr="00720552" w:rsidTr="00DA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5FD6" w:rsidRPr="00720552" w:rsidRDefault="00720552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C35FD6" w:rsidRPr="00EE735D" w:rsidRDefault="00DA77EB" w:rsidP="00AA5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Навчальна програма </w:t>
            </w:r>
            <w:r w:rsidR="00AA5EA6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професійно-практичн</w:t>
            </w:r>
            <w:r w:rsidR="00AA5EA6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</w:t>
            </w:r>
            <w:r w:rsidR="00AA5EA6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1701" w:type="dxa"/>
          </w:tcPr>
          <w:p w:rsidR="00C35FD6" w:rsidRPr="00720552" w:rsidRDefault="00C35FD6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C35FD6" w:rsidRPr="00720552" w:rsidRDefault="00C35FD6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FD6" w:rsidRPr="00720552" w:rsidTr="00DA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5FD6" w:rsidRPr="00720552" w:rsidRDefault="00720552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C35FD6" w:rsidRPr="0076165E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навчально-виробничих робіт та плани уроків виробничого навчання</w:t>
            </w:r>
          </w:p>
        </w:tc>
        <w:tc>
          <w:tcPr>
            <w:tcW w:w="1701" w:type="dxa"/>
          </w:tcPr>
          <w:p w:rsidR="00C35FD6" w:rsidRPr="00720552" w:rsidRDefault="00C35FD6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C35FD6" w:rsidRPr="00720552" w:rsidRDefault="00C35FD6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766" w:rsidRPr="00720552" w:rsidTr="00DA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00766" w:rsidRPr="00720552" w:rsidRDefault="00500766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0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500766" w:rsidRPr="0076165E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Освітньо-кваліфікаційна характеристика з професії</w:t>
            </w:r>
          </w:p>
        </w:tc>
        <w:tc>
          <w:tcPr>
            <w:tcW w:w="1701" w:type="dxa"/>
          </w:tcPr>
          <w:p w:rsidR="00500766" w:rsidRPr="00720552" w:rsidRDefault="00500766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500766" w:rsidRPr="00720552" w:rsidRDefault="00500766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FD6" w:rsidRPr="00720552" w:rsidTr="00DA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5FD6" w:rsidRPr="00720552" w:rsidRDefault="00500766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C35FD6" w:rsidRPr="0076165E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по 12-ти бальній системі</w:t>
            </w:r>
          </w:p>
        </w:tc>
        <w:tc>
          <w:tcPr>
            <w:tcW w:w="1701" w:type="dxa"/>
          </w:tcPr>
          <w:p w:rsidR="00C35FD6" w:rsidRPr="00720552" w:rsidRDefault="00C35FD6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C35FD6" w:rsidRPr="00720552" w:rsidRDefault="00C35FD6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77EB" w:rsidRPr="00720552" w:rsidTr="00DA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77EB" w:rsidRDefault="00DA77EB" w:rsidP="002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DA77EB" w:rsidRPr="00EE735D" w:rsidRDefault="00DA77EB" w:rsidP="00D62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Нормативи </w:t>
            </w:r>
            <w:r w:rsidR="00D62FB9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оснащенн</w:t>
            </w:r>
            <w:r w:rsidR="00D62FB9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майстерні</w:t>
            </w:r>
          </w:p>
        </w:tc>
        <w:tc>
          <w:tcPr>
            <w:tcW w:w="1701" w:type="dxa"/>
          </w:tcPr>
          <w:p w:rsidR="00DA77EB" w:rsidRPr="00720552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77EB" w:rsidRPr="00720552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77EB" w:rsidRPr="00720552" w:rsidTr="00DA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77EB" w:rsidRDefault="00DA77EB" w:rsidP="002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DA77EB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наявного обладнання та оснащення навчально-виробничої майстерні</w:t>
            </w:r>
          </w:p>
        </w:tc>
        <w:tc>
          <w:tcPr>
            <w:tcW w:w="1701" w:type="dxa"/>
          </w:tcPr>
          <w:p w:rsidR="00DA77EB" w:rsidRPr="00720552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77EB" w:rsidRPr="00720552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77EB" w:rsidRPr="00720552" w:rsidTr="00DA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77EB" w:rsidRDefault="00DA77EB" w:rsidP="002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DA77EB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роботи навчально-виробничої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майстерні</w:t>
            </w:r>
          </w:p>
        </w:tc>
        <w:tc>
          <w:tcPr>
            <w:tcW w:w="1701" w:type="dxa"/>
          </w:tcPr>
          <w:p w:rsidR="00DA77EB" w:rsidRPr="00720552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77EB" w:rsidRPr="00720552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77EB" w:rsidRPr="00720552" w:rsidTr="00DA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77EB" w:rsidRDefault="00DA77EB" w:rsidP="002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103" w:type="dxa"/>
          </w:tcPr>
          <w:p w:rsidR="00DA77EB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Інструкції з техніки безпеки</w:t>
            </w:r>
          </w:p>
        </w:tc>
        <w:tc>
          <w:tcPr>
            <w:tcW w:w="1701" w:type="dxa"/>
          </w:tcPr>
          <w:p w:rsidR="00DA77EB" w:rsidRPr="00720552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A77EB" w:rsidRPr="00720552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E735D" w:rsidRDefault="00EE735D" w:rsidP="00B94B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A43B1" w:rsidRPr="00B94BE1" w:rsidRDefault="00630DE5" w:rsidP="002F4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500766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.4. </w:t>
      </w:r>
      <w:r w:rsidR="00720552" w:rsidRPr="00B94BE1">
        <w:rPr>
          <w:rFonts w:ascii="Times New Roman" w:hAnsi="Times New Roman" w:cs="Times New Roman"/>
          <w:sz w:val="32"/>
          <w:szCs w:val="32"/>
          <w:lang w:val="uk-UA"/>
        </w:rPr>
        <w:t>Навчальна література</w:t>
      </w:r>
      <w:r w:rsidR="00D710F2" w:rsidRPr="00B94BE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20552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A43B1" w:rsidRPr="00B94BE1">
        <w:rPr>
          <w:rFonts w:ascii="Times New Roman" w:hAnsi="Times New Roman" w:cs="Times New Roman"/>
          <w:sz w:val="32"/>
          <w:szCs w:val="32"/>
          <w:lang w:val="uk-UA"/>
        </w:rPr>
        <w:t>технічні засоби забезпечення</w:t>
      </w:r>
    </w:p>
    <w:p w:rsidR="00720552" w:rsidRPr="00B94BE1" w:rsidRDefault="00720552" w:rsidP="002F4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для учнів та майстрів виробничого навчання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701"/>
        <w:gridCol w:w="1808"/>
      </w:tblGrid>
      <w:tr w:rsidR="00720552" w:rsidRPr="00EE735D" w:rsidTr="002B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720552" w:rsidRPr="00EE735D" w:rsidRDefault="00720552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:rsidR="00720552" w:rsidRPr="00EE735D" w:rsidRDefault="00E15CFC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професії</w:t>
            </w:r>
          </w:p>
        </w:tc>
        <w:tc>
          <w:tcPr>
            <w:tcW w:w="2126" w:type="dxa"/>
            <w:vAlign w:val="center"/>
          </w:tcPr>
          <w:p w:rsidR="00720552" w:rsidRPr="00EE735D" w:rsidRDefault="00E15CFC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701" w:type="dxa"/>
            <w:vAlign w:val="center"/>
          </w:tcPr>
          <w:p w:rsidR="00720552" w:rsidRPr="00EE735D" w:rsidRDefault="00D710F2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Наявно </w:t>
            </w:r>
            <w:r w:rsidR="00720552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808" w:type="dxa"/>
            <w:vAlign w:val="center"/>
          </w:tcPr>
          <w:p w:rsidR="00720552" w:rsidRPr="00EE735D" w:rsidRDefault="00720552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придбати (шт.)</w:t>
            </w:r>
          </w:p>
        </w:tc>
      </w:tr>
      <w:tr w:rsidR="00720552" w:rsidRPr="00EE735D" w:rsidTr="002B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0552" w:rsidRPr="00EE735D" w:rsidRDefault="00EE735D" w:rsidP="002F473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119" w:type="dxa"/>
          </w:tcPr>
          <w:p w:rsidR="00720552" w:rsidRPr="00EE735D" w:rsidRDefault="00E15CFC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E73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126" w:type="dxa"/>
          </w:tcPr>
          <w:p w:rsidR="00720552" w:rsidRPr="00EE735D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701" w:type="dxa"/>
          </w:tcPr>
          <w:p w:rsidR="00720552" w:rsidRPr="00EE735D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808" w:type="dxa"/>
          </w:tcPr>
          <w:p w:rsidR="00720552" w:rsidRPr="00EE735D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DA77EB" w:rsidRPr="00EE735D" w:rsidTr="002B5E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A77EB" w:rsidRPr="00EE735D" w:rsidRDefault="00DA77EB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DA77EB" w:rsidRPr="00EE735D" w:rsidRDefault="002B5E68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126" w:type="dxa"/>
          </w:tcPr>
          <w:p w:rsidR="00DA77EB" w:rsidRPr="00EE735D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A77EB" w:rsidRPr="00EE735D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A77EB" w:rsidRPr="00EE735D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7EB" w:rsidRPr="00DA77EB" w:rsidTr="002B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A77EB" w:rsidRPr="00DA77EB" w:rsidRDefault="00DA77EB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DA77EB" w:rsidRPr="00DA77EB" w:rsidRDefault="002B5E68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документація</w:t>
            </w:r>
          </w:p>
        </w:tc>
        <w:tc>
          <w:tcPr>
            <w:tcW w:w="2126" w:type="dxa"/>
          </w:tcPr>
          <w:p w:rsidR="00DA77EB" w:rsidRPr="00DA77EB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A77EB" w:rsidRPr="00DA77EB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A77EB" w:rsidRPr="00DA77EB" w:rsidRDefault="00DA77EB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7EB" w:rsidRPr="00DA77EB" w:rsidTr="002B5E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A77EB" w:rsidRPr="00DA77EB" w:rsidRDefault="00DA77EB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DA77EB" w:rsidRPr="00DA77EB" w:rsidRDefault="002B5E68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Довідник</w:t>
            </w:r>
          </w:p>
        </w:tc>
        <w:tc>
          <w:tcPr>
            <w:tcW w:w="2126" w:type="dxa"/>
          </w:tcPr>
          <w:p w:rsidR="00DA77EB" w:rsidRPr="00DA77EB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A77EB" w:rsidRPr="00DA77EB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A77EB" w:rsidRPr="00DA77EB" w:rsidRDefault="00DA77EB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E68" w:rsidRPr="00DA77EB" w:rsidTr="002B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5E68" w:rsidRDefault="002B5E6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2B5E68" w:rsidRPr="00EE735D" w:rsidRDefault="00EE735D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B5E68" w:rsidRP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нше</w:t>
            </w:r>
          </w:p>
        </w:tc>
        <w:tc>
          <w:tcPr>
            <w:tcW w:w="2126" w:type="dxa"/>
          </w:tcPr>
          <w:p w:rsidR="002B5E68" w:rsidRPr="00DA77EB" w:rsidRDefault="002B5E68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E68" w:rsidRPr="00DA77EB" w:rsidRDefault="002B5E68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2B5E68" w:rsidRPr="00DA77EB" w:rsidRDefault="002B5E68" w:rsidP="002F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792E" w:rsidRPr="00EE735D" w:rsidRDefault="0069792E" w:rsidP="00EE73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CFC" w:rsidRPr="00B94BE1" w:rsidRDefault="00630DE5" w:rsidP="002F4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A67B25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.5. </w:t>
      </w:r>
      <w:r w:rsidR="00E15CFC" w:rsidRPr="00B94BE1">
        <w:rPr>
          <w:rFonts w:ascii="Times New Roman" w:hAnsi="Times New Roman" w:cs="Times New Roman"/>
          <w:sz w:val="32"/>
          <w:szCs w:val="32"/>
          <w:lang w:val="uk-UA"/>
        </w:rPr>
        <w:t>Зас</w:t>
      </w:r>
      <w:r w:rsidR="00176597" w:rsidRPr="00B94BE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E15CFC" w:rsidRPr="00B94BE1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176597" w:rsidRPr="00B94BE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E15CFC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r w:rsidR="00176597" w:rsidRPr="00B94BE1">
        <w:rPr>
          <w:rFonts w:ascii="Times New Roman" w:hAnsi="Times New Roman" w:cs="Times New Roman"/>
          <w:sz w:val="32"/>
          <w:szCs w:val="32"/>
          <w:lang w:val="uk-UA"/>
        </w:rPr>
        <w:t>за</w:t>
      </w:r>
      <w:r w:rsidR="00E15CFC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темам</w:t>
      </w:r>
      <w:r w:rsidR="00176597" w:rsidRPr="00B94BE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E15CFC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з професії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268"/>
        <w:gridCol w:w="1808"/>
      </w:tblGrid>
      <w:tr w:rsidR="00E15CFC" w:rsidRPr="00E15CFC" w:rsidTr="009E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15CFC" w:rsidRPr="00E15CFC" w:rsidRDefault="00E15CFC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15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E15CFC" w:rsidRDefault="00E15CFC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2B5E68" w:rsidRPr="00E15CFC" w:rsidRDefault="002B5E68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предмету</w:t>
            </w:r>
          </w:p>
        </w:tc>
        <w:tc>
          <w:tcPr>
            <w:tcW w:w="2268" w:type="dxa"/>
            <w:vAlign w:val="center"/>
          </w:tcPr>
          <w:p w:rsidR="00E15CFC" w:rsidRPr="00E15CFC" w:rsidRDefault="00E15CFC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програми, тема уроку</w:t>
            </w:r>
          </w:p>
        </w:tc>
        <w:tc>
          <w:tcPr>
            <w:tcW w:w="2268" w:type="dxa"/>
            <w:vAlign w:val="center"/>
          </w:tcPr>
          <w:p w:rsidR="00E15CFC" w:rsidRPr="00E15CFC" w:rsidRDefault="003665E8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1808" w:type="dxa"/>
            <w:vAlign w:val="center"/>
          </w:tcPr>
          <w:p w:rsidR="00E15CFC" w:rsidRPr="00E15CFC" w:rsidRDefault="003665E8" w:rsidP="002F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15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придбати (шт.)</w:t>
            </w:r>
          </w:p>
        </w:tc>
      </w:tr>
      <w:tr w:rsidR="00E15CFC" w:rsidRPr="00E15CFC" w:rsidTr="009C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5CFC" w:rsidRPr="00E15CFC" w:rsidRDefault="00EE735D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E15CFC" w:rsidRPr="003665E8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E15CFC" w:rsidRPr="00E15CFC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E15CFC" w:rsidRPr="00E15CFC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:rsidR="00E15CFC" w:rsidRPr="00E15CFC" w:rsidRDefault="00EE735D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665E8" w:rsidRPr="00E15CFC" w:rsidTr="009C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65E8" w:rsidRPr="00E15CFC" w:rsidRDefault="003665E8" w:rsidP="002F473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3665E8" w:rsidRPr="00E15CFC" w:rsidRDefault="003665E8" w:rsidP="002F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3665E8" w:rsidRPr="00E15CFC" w:rsidRDefault="003665E8" w:rsidP="002F4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65E8" w:rsidRPr="00E15CFC" w:rsidRDefault="003665E8" w:rsidP="002F4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3665E8" w:rsidRPr="00E15CFC" w:rsidRDefault="003665E8" w:rsidP="002F4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792E" w:rsidRPr="00B94BE1" w:rsidRDefault="00630DE5" w:rsidP="00B94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78389D" w:rsidRPr="00B94BE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B5E68" w:rsidRPr="00B94BE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78389D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F734FB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Основні вимоги </w:t>
      </w:r>
      <w:r w:rsidR="006424D3" w:rsidRPr="00B94BE1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="00F734FB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документ</w:t>
      </w:r>
      <w:r w:rsidR="006424D3" w:rsidRPr="00B94BE1"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F734FB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з </w:t>
      </w:r>
      <w:r w:rsidR="0078389D" w:rsidRPr="00B94BE1">
        <w:rPr>
          <w:rFonts w:ascii="Times New Roman" w:hAnsi="Times New Roman" w:cs="Times New Roman"/>
          <w:sz w:val="32"/>
          <w:szCs w:val="32"/>
          <w:lang w:val="uk-UA"/>
        </w:rPr>
        <w:t>охорони праці</w:t>
      </w:r>
      <w:r w:rsidR="00EE735D" w:rsidRPr="00B94BE1">
        <w:rPr>
          <w:rFonts w:ascii="Times New Roman" w:hAnsi="Times New Roman" w:cs="Times New Roman"/>
          <w:sz w:val="32"/>
          <w:szCs w:val="32"/>
          <w:lang w:val="uk-UA"/>
        </w:rPr>
        <w:t xml:space="preserve"> та техніки безпеки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 w:rsidR="00AA4372" w:rsidRPr="00EE735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372" w:rsidRPr="00EE735D">
        <w:rPr>
          <w:rFonts w:ascii="Times New Roman" w:hAnsi="Times New Roman" w:cs="Times New Roman"/>
          <w:sz w:val="28"/>
          <w:szCs w:val="28"/>
          <w:lang w:val="uk-UA"/>
        </w:rPr>
        <w:t>з охорони праці та техніки безпеки</w:t>
      </w:r>
      <w:r w:rsidR="00AA4372" w:rsidRPr="00EE73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для кожної конкретної навчально-виробнич</w:t>
      </w:r>
      <w:r w:rsidR="00267F18" w:rsidRPr="00EE735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 (</w:t>
      </w:r>
      <w:r w:rsidRPr="00EE735D">
        <w:rPr>
          <w:rFonts w:ascii="Times New Roman" w:hAnsi="Times New Roman" w:cs="Times New Roman"/>
          <w:i/>
          <w:sz w:val="28"/>
          <w:szCs w:val="28"/>
          <w:lang w:val="uk-UA"/>
        </w:rPr>
        <w:t>розробляється творчою групою та затверджується директором ПТНЗ).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Журнал обліку інструктажів </w:t>
      </w:r>
      <w:r w:rsidR="00AA4372" w:rsidRPr="00EE73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техні</w:t>
      </w:r>
      <w:r w:rsidR="00267F18" w:rsidRPr="00EE735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безпеки та охорон</w:t>
      </w:r>
      <w:r w:rsidR="00267F18" w:rsidRPr="00EE73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праці, тем програмного матеріалу та текст</w:t>
      </w:r>
      <w:r w:rsidR="00AA4372" w:rsidRPr="00EE73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інструкцій.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Сигнальні плакати </w:t>
      </w:r>
      <w:r w:rsidR="00AA4372" w:rsidRPr="00EE73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ТБ </w:t>
      </w:r>
      <w:r w:rsidR="00323813"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безпечному виконанню основних прийомів робіт у даній навчально-виробничій майстерні.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</w:t>
      </w:r>
      <w:r w:rsidR="00AA4372" w:rsidRPr="00EE73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792E"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ТБ та охорони праці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і правила експлуатації на кожне обладнання.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>У кожній навчально-виробнич</w:t>
      </w:r>
      <w:r w:rsidR="00B22AE9" w:rsidRPr="00EE73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й майстерні має бути відповідальний за пожежну безпеку та електробезпеку. (</w:t>
      </w:r>
      <w:r w:rsidRPr="00EE735D">
        <w:rPr>
          <w:rFonts w:ascii="Times New Roman" w:hAnsi="Times New Roman" w:cs="Times New Roman"/>
          <w:i/>
          <w:sz w:val="28"/>
          <w:szCs w:val="28"/>
          <w:lang w:val="uk-UA"/>
        </w:rPr>
        <w:t>Призначається наказом директора ПТНЗ).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Аптечка та перелік ліків згідно </w:t>
      </w:r>
      <w:r w:rsidR="00B22AE9"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нормам</w:t>
      </w:r>
      <w:r w:rsidR="00B22AE9" w:rsidRPr="00EE73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>Сигнальні таблички з номером телефону пожежної служби.</w:t>
      </w:r>
    </w:p>
    <w:p w:rsidR="00FA7B53" w:rsidRPr="00EE735D" w:rsidRDefault="00FA7B53" w:rsidP="002F473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виробничої санітарії та гігієни праці, до спецодягу згідно </w:t>
      </w:r>
      <w:r w:rsidR="0091341A" w:rsidRPr="00EE73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59CA" w:rsidRPr="00EE7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 w:rsidR="0091341A" w:rsidRPr="00EE735D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EE7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89D" w:rsidRDefault="00505553" w:rsidP="002F4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555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Примітка</w:t>
      </w:r>
      <w:r w:rsidR="00B27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B273E0" w:rsidRPr="00B273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B273E0">
        <w:rPr>
          <w:rFonts w:ascii="Times New Roman" w:hAnsi="Times New Roman" w:cs="Times New Roman"/>
          <w:i/>
          <w:sz w:val="28"/>
          <w:szCs w:val="28"/>
          <w:lang w:val="uk-UA"/>
        </w:rPr>
        <w:t>робочий стан обладнання несе відповідальність механік ПТНЗ та завідувач навчально-виробничої майстерні.</w:t>
      </w:r>
    </w:p>
    <w:p w:rsidR="00B94BE1" w:rsidRDefault="00B94BE1" w:rsidP="002F4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4BE1" w:rsidRDefault="00B94BE1" w:rsidP="002F4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4BE1" w:rsidRPr="004F708D" w:rsidRDefault="00B94BE1" w:rsidP="002F4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4074" w:rsidRPr="005A4203" w:rsidRDefault="00630DE5" w:rsidP="005A42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74A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7</w:t>
      </w:r>
      <w:r w:rsidR="00016B83" w:rsidRPr="000574AF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8A2610" w:rsidRPr="000574AF">
        <w:rPr>
          <w:rFonts w:ascii="Times New Roman" w:hAnsi="Times New Roman" w:cs="Times New Roman"/>
          <w:b/>
          <w:sz w:val="36"/>
          <w:szCs w:val="36"/>
          <w:lang w:val="uk-UA"/>
        </w:rPr>
        <w:t>Права та обов'язки завіду</w:t>
      </w:r>
      <w:r w:rsidR="00820C5C">
        <w:rPr>
          <w:rFonts w:ascii="Times New Roman" w:hAnsi="Times New Roman" w:cs="Times New Roman"/>
          <w:b/>
          <w:sz w:val="36"/>
          <w:szCs w:val="36"/>
          <w:lang w:val="uk-UA"/>
        </w:rPr>
        <w:t>вача майстерні</w:t>
      </w:r>
    </w:p>
    <w:p w:rsidR="004F708D" w:rsidRDefault="00D8779F" w:rsidP="002F473D">
      <w:pPr>
        <w:tabs>
          <w:tab w:val="left" w:pos="540"/>
          <w:tab w:val="left" w:pos="71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0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4ED5"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0C6B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64ED5" w:rsidRPr="004F708D">
        <w:rPr>
          <w:rFonts w:ascii="Times New Roman" w:hAnsi="Times New Roman" w:cs="Times New Roman"/>
          <w:sz w:val="28"/>
          <w:szCs w:val="28"/>
          <w:lang w:val="uk-UA"/>
        </w:rPr>
        <w:t>аказом</w:t>
      </w:r>
      <w:r w:rsidR="008A2610" w:rsidRPr="004F70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4ED5"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 № 665 від 01.06.2013 р. «Про затвердження кваліфікаційних характеристик професій (посад) педагогічних та науково-педагогічних працівників навчальних закладів» </w:t>
      </w:r>
      <w:r w:rsidR="00016B83"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ПТНЗ </w:t>
      </w:r>
      <w:r w:rsidR="00F20F66"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наказом призначає </w:t>
      </w:r>
      <w:r w:rsidR="00A572EE"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r w:rsidR="004F708D" w:rsidRPr="004F708D">
        <w:rPr>
          <w:rFonts w:ascii="Times New Roman" w:hAnsi="Times New Roman" w:cs="Times New Roman"/>
          <w:sz w:val="28"/>
          <w:szCs w:val="28"/>
          <w:lang w:val="uk-UA"/>
        </w:rPr>
        <w:t>майстернею</w:t>
      </w:r>
      <w:r w:rsidR="004F70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F708D" w:rsidRPr="004F708D">
        <w:rPr>
          <w:rFonts w:ascii="Times New Roman" w:eastAsia="Calibri" w:hAnsi="Times New Roman"/>
          <w:b/>
          <w:sz w:val="28"/>
          <w:szCs w:val="28"/>
          <w:lang w:val="uk-UA"/>
        </w:rPr>
        <w:t>Кваліфікаційні вимоги.</w:t>
      </w:r>
      <w:r w:rsidR="004F708D" w:rsidRPr="004F708D">
        <w:rPr>
          <w:rFonts w:ascii="Times New Roman" w:eastAsia="Calibri" w:hAnsi="Times New Roman"/>
          <w:sz w:val="28"/>
          <w:szCs w:val="28"/>
          <w:lang w:val="uk-UA"/>
        </w:rPr>
        <w:t xml:space="preserve"> Повна вища освіта (магістр, спеціаліст). Стаж роботи – не менше 2 років</w:t>
      </w:r>
      <w:r w:rsidR="004F70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0F66" w:rsidRPr="004F708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F708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20F66"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 зобов'язан</w:t>
      </w:r>
      <w:r w:rsidR="004F708D">
        <w:rPr>
          <w:rFonts w:ascii="Times New Roman" w:hAnsi="Times New Roman" w:cs="Times New Roman"/>
          <w:sz w:val="28"/>
          <w:szCs w:val="28"/>
          <w:lang w:val="uk-UA"/>
        </w:rPr>
        <w:t>ий:</w:t>
      </w:r>
    </w:p>
    <w:p w:rsidR="003A7ADA" w:rsidRPr="003A7ADA" w:rsidRDefault="003A7ADA" w:rsidP="0069792E">
      <w:pPr>
        <w:pStyle w:val="a3"/>
        <w:numPr>
          <w:ilvl w:val="0"/>
          <w:numId w:val="23"/>
        </w:numPr>
        <w:tabs>
          <w:tab w:val="left" w:pos="-540"/>
        </w:tabs>
        <w:spacing w:after="0" w:line="240" w:lineRule="auto"/>
        <w:ind w:left="14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</w:t>
      </w:r>
      <w:r w:rsidRPr="003A7ADA">
        <w:rPr>
          <w:rFonts w:ascii="Times New Roman" w:eastAsia="Calibri" w:hAnsi="Times New Roman"/>
          <w:sz w:val="28"/>
          <w:szCs w:val="28"/>
          <w:lang w:val="uk-UA"/>
        </w:rPr>
        <w:t>творю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вати </w:t>
      </w:r>
      <w:r w:rsidRPr="003A7ADA">
        <w:rPr>
          <w:rFonts w:ascii="Times New Roman" w:eastAsia="Calibri" w:hAnsi="Times New Roman"/>
          <w:sz w:val="28"/>
          <w:szCs w:val="28"/>
          <w:lang w:val="uk-UA"/>
        </w:rPr>
        <w:t xml:space="preserve">необхідні умови праці </w:t>
      </w:r>
      <w:r>
        <w:rPr>
          <w:rFonts w:ascii="Times New Roman" w:eastAsia="Calibri" w:hAnsi="Times New Roman"/>
          <w:sz w:val="28"/>
          <w:szCs w:val="28"/>
          <w:lang w:val="uk-UA"/>
        </w:rPr>
        <w:t>учнів</w:t>
      </w:r>
      <w:r w:rsidRPr="003A7ADA">
        <w:rPr>
          <w:rFonts w:ascii="Times New Roman" w:eastAsia="Calibri" w:hAnsi="Times New Roman"/>
          <w:sz w:val="28"/>
          <w:szCs w:val="28"/>
          <w:lang w:val="uk-UA"/>
        </w:rPr>
        <w:t xml:space="preserve"> відповідно до вимог техніки безпеки, охорони праці і протипожежної безпеки</w:t>
      </w:r>
      <w:r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F20F66" w:rsidRPr="004F708D" w:rsidRDefault="00F20F66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08D">
        <w:rPr>
          <w:rFonts w:ascii="Times New Roman" w:hAnsi="Times New Roman" w:cs="Times New Roman"/>
          <w:sz w:val="28"/>
          <w:szCs w:val="28"/>
          <w:lang w:val="uk-UA"/>
        </w:rPr>
        <w:t>стежити за виконанням учнями Правил та відповідних інструкцій з охорони пра</w:t>
      </w:r>
      <w:r w:rsidR="004F708D" w:rsidRPr="004F708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708D">
        <w:rPr>
          <w:rFonts w:ascii="Times New Roman" w:hAnsi="Times New Roman" w:cs="Times New Roman"/>
          <w:sz w:val="28"/>
          <w:szCs w:val="28"/>
          <w:lang w:val="uk-UA"/>
        </w:rPr>
        <w:t xml:space="preserve"> (безпеки життєдіяльності)</w:t>
      </w:r>
      <w:r w:rsidR="00147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8AF" w:rsidRPr="001478AF">
        <w:rPr>
          <w:rFonts w:ascii="Times New Roman" w:hAnsi="Times New Roman" w:cs="Times New Roman"/>
          <w:sz w:val="28"/>
          <w:szCs w:val="28"/>
          <w:lang w:val="uk-UA"/>
        </w:rPr>
        <w:t>з питання електробезпеки, пожежної безпеки, виробничої санітарії та гігієни праці</w:t>
      </w:r>
      <w:r w:rsidRPr="001478AF"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 в май</w:t>
      </w:r>
      <w:r w:rsidRPr="001478AF">
        <w:rPr>
          <w:rFonts w:ascii="Times New Roman" w:hAnsi="Times New Roman" w:cs="Times New Roman"/>
          <w:sz w:val="28"/>
          <w:szCs w:val="28"/>
          <w:lang w:val="uk-UA"/>
        </w:rPr>
        <w:softHyphen/>
        <w:t>стернях</w:t>
      </w:r>
      <w:r w:rsidR="004F708D" w:rsidRPr="001478AF"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="004F708D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708D" w:rsidRPr="001C62BB" w:rsidRDefault="004F708D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3A7A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безпечного проведення навчально-виховного процесу;</w:t>
      </w:r>
    </w:p>
    <w:p w:rsidR="001C62BB" w:rsidRPr="001C62BB" w:rsidRDefault="001C62BB" w:rsidP="001C62B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2BB">
        <w:rPr>
          <w:rFonts w:ascii="Times New Roman" w:hAnsi="Times New Roman" w:cs="Times New Roman"/>
          <w:sz w:val="28"/>
          <w:szCs w:val="28"/>
          <w:lang w:val="uk-UA"/>
        </w:rPr>
        <w:t>вимагає у встановленому порядку забезпечення спецодягом та іншими засобами індивідуального захисту;</w:t>
      </w:r>
    </w:p>
    <w:p w:rsidR="001478AF" w:rsidRPr="001478AF" w:rsidRDefault="001478AF" w:rsidP="0069792E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AF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допускає проведення навчальних занять або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1478AF">
        <w:rPr>
          <w:rFonts w:ascii="Times New Roman" w:hAnsi="Times New Roman" w:cs="Times New Roman"/>
          <w:sz w:val="28"/>
          <w:szCs w:val="28"/>
          <w:lang w:val="uk-UA"/>
        </w:rPr>
        <w:t>без спецодягу та інших засобів індивіду</w:t>
      </w:r>
      <w:r w:rsidRPr="001478AF">
        <w:rPr>
          <w:rFonts w:ascii="Times New Roman" w:hAnsi="Times New Roman" w:cs="Times New Roman"/>
          <w:sz w:val="28"/>
          <w:szCs w:val="28"/>
          <w:lang w:val="uk-UA"/>
        </w:rPr>
        <w:softHyphen/>
        <w:t>ального захисту;</w:t>
      </w:r>
    </w:p>
    <w:p w:rsidR="004F708D" w:rsidRPr="004F708D" w:rsidRDefault="004F708D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збереження обладнання майстерні, спра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вність засобів </w:t>
      </w:r>
      <w:r w:rsidR="00E95B35" w:rsidRPr="004F708D">
        <w:rPr>
          <w:rFonts w:ascii="Times New Roman" w:hAnsi="Times New Roman" w:cs="Times New Roman"/>
          <w:sz w:val="28"/>
          <w:szCs w:val="28"/>
          <w:lang w:val="uk-UA"/>
        </w:rPr>
        <w:t>пожежогасіння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708D" w:rsidRPr="004F708D" w:rsidRDefault="004F708D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708D">
        <w:rPr>
          <w:rFonts w:ascii="Times New Roman" w:hAnsi="Times New Roman" w:cs="Times New Roman"/>
          <w:sz w:val="28"/>
          <w:szCs w:val="28"/>
          <w:lang w:val="uk-UA"/>
        </w:rPr>
        <w:t>стеж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>ть за своєчасним проведенням технічного обслуговування та ре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softHyphen/>
        <w:t>монту обладнання майстерні;</w:t>
      </w:r>
    </w:p>
    <w:p w:rsidR="004F708D" w:rsidRPr="004F708D" w:rsidRDefault="004F708D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708D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>навчання та інструктаж учнів з охорони пра</w:t>
      </w:r>
      <w:r w:rsidR="00C318D6">
        <w:rPr>
          <w:rFonts w:ascii="Times New Roman" w:hAnsi="Times New Roman" w:cs="Times New Roman"/>
          <w:color w:val="FF0000"/>
          <w:sz w:val="28"/>
          <w:szCs w:val="28"/>
          <w:lang w:val="uk-UA"/>
        </w:rPr>
        <w:t>ц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t>і, безпеки життєдіяльності відповідно до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304. за</w:t>
      </w:r>
      <w:r w:rsidRPr="004F708D">
        <w:rPr>
          <w:rFonts w:ascii="Times New Roman" w:hAnsi="Times New Roman" w:cs="Times New Roman"/>
          <w:sz w:val="28"/>
          <w:szCs w:val="28"/>
          <w:lang w:val="uk-UA"/>
        </w:rPr>
        <w:softHyphen/>
        <w:t>реєстрованого в Міністерстві юстиції України 07.07.2006 за № 806/12680;</w:t>
      </w:r>
    </w:p>
    <w:p w:rsidR="004F708D" w:rsidRPr="005A4203" w:rsidRDefault="003A7ADA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sz w:val="28"/>
          <w:szCs w:val="28"/>
          <w:lang w:val="uk-UA"/>
        </w:rPr>
        <w:t>розробля</w:t>
      </w:r>
      <w:r w:rsidR="00C318D6">
        <w:rPr>
          <w:rFonts w:ascii="Times New Roman" w:hAnsi="Times New Roman" w:cs="Times New Roman"/>
          <w:color w:val="FF0000"/>
          <w:sz w:val="28"/>
          <w:szCs w:val="28"/>
          <w:lang w:val="uk-UA"/>
        </w:rPr>
        <w:t>є</w:t>
      </w:r>
      <w:r w:rsidRPr="00BC73F8">
        <w:rPr>
          <w:rFonts w:ascii="Times New Roman" w:hAnsi="Times New Roman" w:cs="Times New Roman"/>
          <w:sz w:val="28"/>
          <w:szCs w:val="28"/>
          <w:lang w:val="uk-UA"/>
        </w:rPr>
        <w:t xml:space="preserve"> разом з методичною цикловою комісією план роботи навчально-виробничої майстерні на навчальний рік по 4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розряда</w:t>
      </w:r>
      <w:r w:rsidR="00BA39B5" w:rsidRPr="005A4203">
        <w:rPr>
          <w:rFonts w:ascii="Times New Roman" w:hAnsi="Times New Roman" w:cs="Times New Roman"/>
          <w:sz w:val="28"/>
          <w:szCs w:val="28"/>
          <w:lang w:val="uk-UA"/>
        </w:rPr>
        <w:t>х;</w:t>
      </w:r>
      <w:r w:rsidRPr="005A420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1478AF" w:rsidRPr="001478AF" w:rsidRDefault="001478AF" w:rsidP="0069792E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3F8">
        <w:rPr>
          <w:rFonts w:ascii="Times New Roman" w:hAnsi="Times New Roman" w:cs="Times New Roman"/>
          <w:sz w:val="28"/>
          <w:szCs w:val="28"/>
          <w:lang w:val="uk-UA"/>
        </w:rPr>
        <w:t>проводить профілактичну роботу щодо запобігання травматизму серед учнів під час навчально-виховного процесу;</w:t>
      </w:r>
    </w:p>
    <w:p w:rsidR="001478AF" w:rsidRPr="001478AF" w:rsidRDefault="001478AF" w:rsidP="0069792E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AF">
        <w:rPr>
          <w:rFonts w:ascii="Times New Roman" w:hAnsi="Times New Roman" w:cs="Times New Roman"/>
          <w:sz w:val="28"/>
          <w:szCs w:val="28"/>
          <w:lang w:val="uk-UA"/>
        </w:rPr>
        <w:t>бере участь у розслідуванні та здійсненні заходів щодо усунення причин, що призвели до нещасного випадку;</w:t>
      </w:r>
    </w:p>
    <w:p w:rsidR="003A7ADA" w:rsidRPr="001478AF" w:rsidRDefault="003A7ADA" w:rsidP="0069792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AF">
        <w:rPr>
          <w:rFonts w:ascii="Times New Roman" w:hAnsi="Times New Roman" w:cs="Times New Roman"/>
          <w:sz w:val="28"/>
          <w:szCs w:val="28"/>
          <w:lang w:val="uk-UA"/>
        </w:rPr>
        <w:t>здійснюють першу допомогу у разі нещасних випадків, що сталися з учнями в майстерні</w:t>
      </w:r>
      <w:r w:rsidR="001478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1CAC" w:rsidRPr="005A4203" w:rsidRDefault="001478AF" w:rsidP="005A420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A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поповнення майстерні обладнанням, приладами та іншими матеріалами, приймає матеріальні цінності (крім меблів) під відповідальність на збереження на підставі відповідних документів, забезпечує зберігання підзвітного майна, бере участь </w:t>
      </w:r>
      <w:r w:rsidR="00505D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78AF">
        <w:rPr>
          <w:rFonts w:ascii="Times New Roman" w:hAnsi="Times New Roman" w:cs="Times New Roman"/>
          <w:sz w:val="28"/>
          <w:szCs w:val="28"/>
          <w:lang w:val="uk-UA"/>
        </w:rPr>
        <w:t xml:space="preserve"> інвентаризації та списуванні майна майстерні, яке не придатне до використання</w:t>
      </w:r>
      <w:r w:rsidR="00831C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DE4" w:rsidRDefault="00EF1DE4" w:rsidP="005A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3C4074" w:rsidRPr="005A4203" w:rsidRDefault="00070543" w:rsidP="005A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9E6A84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lastRenderedPageBreak/>
        <w:t>Висновок</w:t>
      </w:r>
    </w:p>
    <w:p w:rsidR="00B527D1" w:rsidRDefault="005A4203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4372" w:rsidRPr="004E1EE2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</w:t>
      </w:r>
      <w:r w:rsidR="00B527D1" w:rsidRPr="004E1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7D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овка кваліфікованих робітників</w:t>
      </w:r>
      <w:r w:rsidR="00B527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ПТНЗ здійснюється на основі Держ</w:t>
      </w:r>
      <w:r w:rsidR="008B3A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авн</w:t>
      </w:r>
      <w:r w:rsidR="00AA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8B3A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27D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стандарт</w:t>
      </w:r>
      <w:r w:rsidR="00AA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B527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професії.</w:t>
      </w:r>
    </w:p>
    <w:p w:rsidR="00347A35" w:rsidRDefault="00347A35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кожному навчальному закладі навчально-виробничі майстерні мають бути обладнані згідно з їх переліком у затверджених навчальних планах або у Держ</w:t>
      </w:r>
      <w:r w:rsidR="008B3A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авному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стандарті з професії.</w:t>
      </w:r>
    </w:p>
    <w:p w:rsidR="00347A35" w:rsidRPr="005A4203" w:rsidRDefault="00347A35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Керівникам ПТНЗ необхідно приділяти особливу увагу постійному удосконаленню навчально-виробничих майстерень, поповнювати їх сучасним обладнанням, інструментами та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приладами з </w:t>
      </w:r>
      <w:r w:rsidR="003D620B" w:rsidRPr="005A4203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C3D"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умов для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учнями практичних знань, умінь та навичок у роботі для подальшого освоювання нових технологічних процесів згідно з </w:t>
      </w:r>
      <w:r w:rsidR="008B3AEC" w:rsidRPr="005A4203">
        <w:rPr>
          <w:rFonts w:ascii="Times New Roman" w:hAnsi="Times New Roman" w:cs="Times New Roman"/>
          <w:sz w:val="28"/>
          <w:szCs w:val="28"/>
          <w:lang w:val="uk-UA"/>
        </w:rPr>
        <w:t>вимогами</w:t>
      </w:r>
      <w:r w:rsidR="008B3A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освітньо-кваліфікаційних характеристик.</w:t>
      </w:r>
    </w:p>
    <w:p w:rsidR="008B3AEC" w:rsidRPr="005A4203" w:rsidRDefault="008B3AEC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203">
        <w:rPr>
          <w:rFonts w:ascii="Times New Roman" w:hAnsi="Times New Roman" w:cs="Times New Roman"/>
          <w:sz w:val="28"/>
          <w:szCs w:val="28"/>
          <w:lang w:val="uk-UA"/>
        </w:rPr>
        <w:t>Робота завідуючого навчально-виробничо</w:t>
      </w:r>
      <w:r w:rsidR="00755578" w:rsidRPr="005A420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майстерн</w:t>
      </w:r>
      <w:r w:rsidR="00755578" w:rsidRPr="005A420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має бути системною згідно </w:t>
      </w:r>
      <w:r w:rsidR="00905674"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посадовим</w:t>
      </w:r>
      <w:r w:rsidR="00905674" w:rsidRPr="005A42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56F48"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обов’язкам</w:t>
      </w:r>
      <w:r w:rsidR="00905674" w:rsidRPr="005A42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56F48"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розробленої навчально-плануючої документації, підготовкою засобів навчання та направлена на виконання навчальної програми </w:t>
      </w:r>
      <w:r w:rsidR="00905674"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професійно-практичної підготовки учнів.</w:t>
      </w:r>
    </w:p>
    <w:p w:rsidR="008B3AEC" w:rsidRPr="005A4203" w:rsidRDefault="008B3AEC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203">
        <w:rPr>
          <w:rFonts w:ascii="Times New Roman" w:hAnsi="Times New Roman" w:cs="Times New Roman"/>
          <w:sz w:val="28"/>
          <w:szCs w:val="28"/>
          <w:lang w:val="uk-UA"/>
        </w:rPr>
        <w:t>Особливу увагу слід приділяти організаці</w:t>
      </w:r>
      <w:r w:rsidR="00866278" w:rsidRPr="005A42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роботи в навчально-виробничих майстернях, з урахуванням дотримання </w:t>
      </w:r>
      <w:r w:rsidR="00C56F48" w:rsidRPr="005A42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C56F48" w:rsidRPr="005A42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норм та </w:t>
      </w:r>
      <w:r w:rsidR="00C56F48" w:rsidRPr="005A4203">
        <w:rPr>
          <w:rFonts w:ascii="Times New Roman" w:hAnsi="Times New Roman" w:cs="Times New Roman"/>
          <w:sz w:val="28"/>
          <w:szCs w:val="28"/>
          <w:lang w:val="uk-UA"/>
        </w:rPr>
        <w:t>вимог техніки безпеки, охорони праці та життєзабезпечення учнів.</w:t>
      </w:r>
    </w:p>
    <w:p w:rsidR="00C56F48" w:rsidRDefault="00070543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4203">
        <w:rPr>
          <w:rFonts w:ascii="Times New Roman" w:hAnsi="Times New Roman" w:cs="Times New Roman"/>
          <w:sz w:val="28"/>
          <w:szCs w:val="28"/>
          <w:lang w:val="uk-UA"/>
        </w:rPr>
        <w:t>Майстри виробничого навчання зобо</w:t>
      </w:r>
      <w:r w:rsidR="00C71209" w:rsidRPr="005A4203">
        <w:rPr>
          <w:rFonts w:ascii="Times New Roman" w:hAnsi="Times New Roman" w:cs="Times New Roman"/>
          <w:sz w:val="28"/>
          <w:szCs w:val="28"/>
          <w:lang w:val="uk-UA"/>
        </w:rPr>
        <w:t>в'язані навчати учнів правильному</w:t>
      </w:r>
      <w:r w:rsidR="00C712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безпечно</w:t>
      </w:r>
      <w:r w:rsidR="00C712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 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поводженн</w:t>
      </w:r>
      <w:r w:rsidR="00C71209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обладнанням, яке є в навчальних майстернях, безпечни</w:t>
      </w:r>
      <w:r w:rsidR="00C712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методам 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робіт і стежити за додержанням учня</w:t>
      </w:r>
      <w:r w:rsidRPr="00BC73F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 заходів безпеки.</w:t>
      </w:r>
    </w:p>
    <w:p w:rsidR="00070543" w:rsidRPr="005A4203" w:rsidRDefault="00070543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учнів у навчально-виробничих майстернях, а також під час проходження ними практики на виробництві повинен регламентуватися </w:t>
      </w:r>
      <w:r w:rsidRPr="005A4203">
        <w:rPr>
          <w:rFonts w:ascii="Times New Roman" w:eastAsia="Calibri" w:hAnsi="Times New Roman"/>
          <w:sz w:val="28"/>
          <w:szCs w:val="28"/>
          <w:lang w:val="uk-UA"/>
        </w:rPr>
        <w:t>відповідно до навчальних планів і навчальних програм з професійно-практичн</w:t>
      </w:r>
      <w:r w:rsidR="00E636C2" w:rsidRPr="005A4203">
        <w:rPr>
          <w:rFonts w:ascii="Times New Roman" w:eastAsia="Calibri" w:hAnsi="Times New Roman"/>
          <w:sz w:val="28"/>
          <w:szCs w:val="28"/>
          <w:lang w:val="uk-UA"/>
        </w:rPr>
        <w:t>ої</w:t>
      </w:r>
      <w:r w:rsidRPr="005A4203">
        <w:rPr>
          <w:rFonts w:ascii="Times New Roman" w:eastAsia="Calibri" w:hAnsi="Times New Roman"/>
          <w:sz w:val="28"/>
          <w:szCs w:val="28"/>
          <w:lang w:val="uk-UA"/>
        </w:rPr>
        <w:t xml:space="preserve"> підготовки, переліку навчально-виробничих робіт згідно</w:t>
      </w:r>
      <w:r w:rsidR="00E636C2" w:rsidRPr="005A4203">
        <w:rPr>
          <w:rFonts w:ascii="Times New Roman" w:eastAsia="Calibri" w:hAnsi="Times New Roman"/>
          <w:sz w:val="28"/>
          <w:szCs w:val="28"/>
          <w:lang w:val="uk-UA"/>
        </w:rPr>
        <w:t xml:space="preserve"> з</w:t>
      </w:r>
      <w:r w:rsidRPr="005A420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3C4E57" w:rsidRPr="005A4203">
        <w:rPr>
          <w:rFonts w:ascii="Times New Roman" w:eastAsia="Calibri" w:hAnsi="Times New Roman"/>
          <w:sz w:val="28"/>
          <w:szCs w:val="28"/>
          <w:lang w:val="uk-UA"/>
        </w:rPr>
        <w:t>Держстандарт</w:t>
      </w:r>
      <w:r w:rsidR="00E636C2" w:rsidRPr="005A4203">
        <w:rPr>
          <w:rFonts w:ascii="Times New Roman" w:eastAsia="Calibri" w:hAnsi="Times New Roman"/>
          <w:sz w:val="28"/>
          <w:szCs w:val="28"/>
          <w:lang w:val="uk-UA"/>
        </w:rPr>
        <w:t>ом</w:t>
      </w:r>
      <w:r w:rsidR="00C71209" w:rsidRPr="005A420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A4203">
        <w:rPr>
          <w:rFonts w:ascii="Times New Roman" w:eastAsia="Calibri" w:hAnsi="Times New Roman"/>
          <w:sz w:val="28"/>
          <w:szCs w:val="28"/>
          <w:lang w:val="uk-UA"/>
        </w:rPr>
        <w:t xml:space="preserve"> з професії.</w:t>
      </w:r>
    </w:p>
    <w:p w:rsidR="00070543" w:rsidRPr="005A4203" w:rsidRDefault="00070543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На учнів поширюються всі встановлені законодавством правила про працю підлітків, правила з техніки безпеки і промислової санітарії та з охорони праці. </w:t>
      </w:r>
    </w:p>
    <w:p w:rsidR="00C56F48" w:rsidRPr="005A4203" w:rsidRDefault="00C56F48" w:rsidP="002F4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203">
        <w:rPr>
          <w:rFonts w:ascii="Times New Roman" w:hAnsi="Times New Roman" w:cs="Times New Roman"/>
          <w:sz w:val="28"/>
          <w:szCs w:val="28"/>
          <w:lang w:val="uk-UA"/>
        </w:rPr>
        <w:t>Адміністрації ПТНЗ рекомендується більш уважніше  і відповідальн</w:t>
      </w:r>
      <w:r w:rsidR="000C30DA" w:rsidRPr="005A4203">
        <w:rPr>
          <w:rFonts w:ascii="Times New Roman" w:hAnsi="Times New Roman" w:cs="Times New Roman"/>
          <w:sz w:val="28"/>
          <w:szCs w:val="28"/>
          <w:lang w:val="uk-UA"/>
        </w:rPr>
        <w:t>іше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ставитися </w:t>
      </w:r>
      <w:r w:rsidR="00E8647B" w:rsidRPr="005A420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8034C"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підготовки навчально-виробничих майстерень до роботи та при оформленні Акту</w:t>
      </w:r>
      <w:r w:rsidR="00E8647B" w:rsidRPr="005A42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дозволу на проведення у майстернях занять</w:t>
      </w:r>
      <w:r w:rsidR="0008034C" w:rsidRPr="005A42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 xml:space="preserve"> приділяти особливу увагу  робочому стану основного та допоміжного обладнання, пристосувань та інструменту.</w:t>
      </w:r>
    </w:p>
    <w:p w:rsidR="00070543" w:rsidRPr="00BC73F8" w:rsidRDefault="00070543" w:rsidP="002F473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FA7B53" w:rsidRDefault="00FA7B5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FA7B53" w:rsidRDefault="00FA7B5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5A4203" w:rsidRDefault="005A420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5A4203" w:rsidRDefault="005A420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5A4203" w:rsidRDefault="005A420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5A4203" w:rsidRDefault="005A420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5A4203" w:rsidRDefault="005A4203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366B50" w:rsidRPr="00630DE5" w:rsidRDefault="003031BF" w:rsidP="00366B50">
      <w:pPr>
        <w:spacing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Додаток </w:t>
      </w:r>
      <w:r w:rsidR="00366B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366B50" w:rsidRPr="00630DE5" w:rsidRDefault="00366B50" w:rsidP="00366B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630DE5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Акт</w:t>
      </w:r>
      <w:r w:rsidR="003031BF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630DE5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-</w:t>
      </w:r>
      <w:r w:rsidR="003031BF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630DE5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д о з в і л</w:t>
      </w:r>
    </w:p>
    <w:p w:rsidR="00366B50" w:rsidRPr="00630DE5" w:rsidRDefault="00366B50" w:rsidP="00366B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0DE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проведення занять у навчальн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о-виробничих</w:t>
      </w:r>
      <w:r w:rsidRPr="00630DE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майстернях і</w:t>
      </w: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30DE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робочих місцях підприємств</w:t>
      </w:r>
    </w:p>
    <w:p w:rsidR="00366B50" w:rsidRDefault="005A4203" w:rsidP="0036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Складено «____»____________20 </w:t>
      </w:r>
      <w:r w:rsidR="00366B50" w:rsidRPr="00941C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66B50" w:rsidRPr="00941C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р.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Ми, що нижче підписалися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складі голови комісії заст. директора з НВР ________________________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Членів комісії:______________________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</w:t>
      </w:r>
    </w:p>
    <w:p w:rsidR="00366B50" w:rsidRPr="00630DE5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завіду</w:t>
      </w:r>
      <w:r w:rsidR="000C30D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о-виробничої  майстерні ______________________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склали цей акт у тому, що:</w:t>
      </w:r>
    </w:p>
    <w:p w:rsidR="00366B50" w:rsidRPr="00630DE5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У навчальн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о-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виробнич</w:t>
      </w:r>
      <w:r w:rsidR="008D675F" w:rsidRPr="005A42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t>й майстерні (цеху підприємства) для учнів організовано ро</w:t>
      </w:r>
      <w:r w:rsidRPr="005A4203">
        <w:rPr>
          <w:rFonts w:ascii="Times New Roman" w:hAnsi="Times New Roman" w:cs="Times New Roman"/>
          <w:sz w:val="28"/>
          <w:szCs w:val="28"/>
          <w:lang w:val="uk-UA"/>
        </w:rPr>
        <w:softHyphen/>
        <w:t>бочі місця, які відповідають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нормам охорони праці, Правилам техніки безпеки і виробничої санітарії, а також віковим особливостям учнів.</w:t>
      </w:r>
    </w:p>
    <w:p w:rsidR="00366B50" w:rsidRPr="00630DE5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630DE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НПАОП 80.22-1.02-74 </w:t>
      </w:r>
      <w:r w:rsidR="005A42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</w:t>
      </w:r>
      <w:r w:rsidRPr="00630DE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Правила з техніки безпеки і виробничої санітарії для шкільних навчальних закладів і навчально-виробничих майстерень, а також для навчальних комбінатів, цехів (прольотів, дільниць) підприємств, у яких проводиться трудова підготовка учнів</w:t>
      </w:r>
      <w:r w:rsidR="005A42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Адміністративно-педагогічний персонал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ПТНЗ  (підприєм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ства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 Правилами техніки безпеки і виробничої санітарії для навчальних і навчально-виробничих майстерень, а також з Прави</w:t>
      </w:r>
      <w:r w:rsidRPr="00630DE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лами техніки безпеки, що діють на підприємстві, транспорті, будівництві, в організації, де проходять практику учні, ознайомлений.</w:t>
      </w:r>
    </w:p>
    <w:p w:rsidR="00366B50" w:rsidRDefault="005A4203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366B5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Комісія встановила, що ця навчально-вироб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нича майстерня (цех підприємства</w:t>
      </w:r>
      <w:r w:rsidR="00366B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дільниця, навчальний комбінат та т. і.) відповідає вимогам правил охорони праці і технічної експлуатації. 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6B50" w:rsidRDefault="005A4203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Виділено наступне</w:t>
      </w:r>
      <w:r w:rsidR="00366B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обладнання: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74"/>
        <w:gridCol w:w="5065"/>
        <w:gridCol w:w="1451"/>
        <w:gridCol w:w="2381"/>
      </w:tblGrid>
      <w:tr w:rsidR="00366B50" w:rsidRPr="00941CB8" w:rsidTr="0007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66B50" w:rsidRPr="00941CB8" w:rsidRDefault="00366B50" w:rsidP="000741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1C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366B50" w:rsidRPr="00941CB8" w:rsidRDefault="00366B50" w:rsidP="0007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1C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00" w:type="dxa"/>
            <w:vAlign w:val="center"/>
          </w:tcPr>
          <w:p w:rsidR="00366B50" w:rsidRPr="00941CB8" w:rsidRDefault="00366B50" w:rsidP="0007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1C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393" w:type="dxa"/>
            <w:vAlign w:val="center"/>
          </w:tcPr>
          <w:p w:rsidR="00366B50" w:rsidRPr="00941CB8" w:rsidRDefault="00366B50" w:rsidP="0007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1C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366B50" w:rsidRPr="00941CB8" w:rsidTr="0007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66B50" w:rsidRPr="00941CB8" w:rsidRDefault="005A4203" w:rsidP="000741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366B50" w:rsidRPr="00941CB8" w:rsidRDefault="005A4203" w:rsidP="00074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00" w:type="dxa"/>
            <w:vAlign w:val="center"/>
          </w:tcPr>
          <w:p w:rsidR="00366B50" w:rsidRPr="00941CB8" w:rsidRDefault="005A4203" w:rsidP="00074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366B50" w:rsidRPr="00941CB8" w:rsidRDefault="005A4203" w:rsidP="00074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6B50" w:rsidRPr="00630DE5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чого комісія вважає можливим допустити учнів для проходження навчально-виробничих робіт, практики, в чому і складено даний акт.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2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комісії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_______________________</w:t>
      </w:r>
    </w:p>
    <w:p w:rsidR="005A4203" w:rsidRPr="005A4203" w:rsidRDefault="005A4203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(підпис)                                                                 (П.І.Пб.)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2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Члени комісії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_______________________</w:t>
      </w:r>
    </w:p>
    <w:p w:rsidR="005A4203" w:rsidRPr="005A4203" w:rsidRDefault="00366B50" w:rsidP="005A4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="005A42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(підпис)                                                                 (П.І.Пб.)</w:t>
      </w:r>
    </w:p>
    <w:p w:rsidR="00366B50" w:rsidRDefault="00366B50" w:rsidP="00366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</w:t>
      </w:r>
    </w:p>
    <w:p w:rsidR="005A4203" w:rsidRPr="005A4203" w:rsidRDefault="00366B50" w:rsidP="005A4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5A4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5A42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(підпис)                                                                 (П.І.Пб.)</w:t>
      </w:r>
    </w:p>
    <w:p w:rsidR="00366B50" w:rsidRDefault="00366B50" w:rsidP="00366B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0451" w:rsidRDefault="00820451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820451" w:rsidRDefault="00820451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AA7790" w:rsidRDefault="00AA7790" w:rsidP="002F47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CB6EC0" w:rsidRDefault="00B70D34" w:rsidP="00B70D3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="00303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F2E" w:rsidRPr="00B51ECF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3C4E57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DC6F2E" w:rsidRPr="00B51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B5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B6EC0" w:rsidRPr="00CB6EC0" w:rsidRDefault="00CB6EC0" w:rsidP="002F473D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DC6F2E" w:rsidRPr="00DC6F2E" w:rsidRDefault="00DC6F2E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2E">
        <w:rPr>
          <w:rFonts w:ascii="Times New Roman" w:hAnsi="Times New Roman" w:cs="Times New Roman"/>
          <w:b/>
          <w:sz w:val="28"/>
          <w:szCs w:val="28"/>
          <w:lang w:val="uk-UA"/>
        </w:rPr>
        <w:t>РЕЄСТРАЦІЯ</w:t>
      </w:r>
    </w:p>
    <w:p w:rsidR="00DC6F2E" w:rsidRDefault="00DC6F2E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вступного інструктажу з охорони праці для учнів під час </w:t>
      </w:r>
    </w:p>
    <w:p w:rsidR="00DC6F2E" w:rsidRPr="00DC6F2E" w:rsidRDefault="00DC6F2E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професійного навчання в журналі обліку </w:t>
      </w:r>
    </w:p>
    <w:p w:rsidR="00DC6F2E" w:rsidRDefault="00DC6F2E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F2E">
        <w:rPr>
          <w:rFonts w:ascii="Times New Roman" w:hAnsi="Times New Roman" w:cs="Times New Roman"/>
          <w:b/>
          <w:sz w:val="28"/>
          <w:szCs w:val="28"/>
          <w:lang w:val="uk-UA"/>
        </w:rPr>
        <w:t>навчальних (навчально-виробничих) занять</w:t>
      </w:r>
    </w:p>
    <w:p w:rsidR="00DC6F2E" w:rsidRDefault="00DC6F2E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-3"/>
        <w:tblW w:w="0" w:type="auto"/>
        <w:tblLook w:val="01E0" w:firstRow="1" w:lastRow="1" w:firstColumn="1" w:lastColumn="1" w:noHBand="0" w:noVBand="0"/>
      </w:tblPr>
      <w:tblGrid>
        <w:gridCol w:w="571"/>
        <w:gridCol w:w="2144"/>
        <w:gridCol w:w="1373"/>
        <w:gridCol w:w="2406"/>
        <w:gridCol w:w="1623"/>
        <w:gridCol w:w="1454"/>
      </w:tblGrid>
      <w:tr w:rsidR="00DC6F2E" w:rsidRPr="00DC6F2E" w:rsidTr="00B5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C6F2E" w:rsidRPr="00DC6F2E" w:rsidRDefault="00DC6F2E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особи, яку інструк</w:t>
            </w: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тують</w:t>
            </w:r>
          </w:p>
        </w:tc>
        <w:tc>
          <w:tcPr>
            <w:tcW w:w="0" w:type="auto"/>
            <w:vMerge w:val="restart"/>
          </w:tcPr>
          <w:p w:rsidR="00DC6F2E" w:rsidRPr="00DC6F2E" w:rsidRDefault="00DC6F2E" w:rsidP="002F473D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</w:t>
            </w: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дення ін</w:t>
            </w: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струк</w:t>
            </w: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тажу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C6F2E" w:rsidRPr="00DC6F2E" w:rsidRDefault="00DC6F2E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</w:t>
            </w: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кові особи, яка проводила інструктаж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DC6F2E" w:rsidRPr="00DC6F2E" w:rsidRDefault="00B70D34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B51ECF" w:rsidRPr="00DC6F2E" w:rsidTr="00B5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6F2E" w:rsidRPr="00DC6F2E" w:rsidRDefault="00DC6F2E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6F2E" w:rsidRPr="00DC6F2E" w:rsidRDefault="00DC6F2E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особи, яка про</w:t>
            </w:r>
            <w:r w:rsidRPr="00DC6F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  <w:t>водила Інструк</w:t>
            </w:r>
            <w:r w:rsidRPr="00DC6F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  <w:t>таж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C6F2E" w:rsidRPr="00DC6F2E" w:rsidRDefault="00B70D34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="00DC6F2E"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яку ін</w:t>
            </w:r>
            <w:r w:rsidR="00DC6F2E"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структу</w:t>
            </w:r>
            <w:r w:rsidR="00DC6F2E"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ють</w:t>
            </w:r>
          </w:p>
        </w:tc>
      </w:tr>
      <w:tr w:rsidR="00DC6F2E" w:rsidRPr="00DC6F2E" w:rsidTr="00B51E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DC6F2E" w:rsidRPr="00DC6F2E" w:rsidRDefault="00DC6F2E" w:rsidP="002F47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DC6F2E" w:rsidRPr="00DC6F2E" w:rsidRDefault="00DC6F2E" w:rsidP="002F47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C6F2E" w:rsidRPr="00DC6F2E" w:rsidRDefault="00DC6F2E" w:rsidP="002F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B6EC0" w:rsidRDefault="00B70D34" w:rsidP="00B70D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6EC0" w:rsidRDefault="00CB6EC0" w:rsidP="002F473D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B51ECF" w:rsidRDefault="00B70D34" w:rsidP="002F473D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031B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ECF" w:rsidRPr="00B51EC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3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ECF" w:rsidRPr="00B51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B5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51ECF" w:rsidRDefault="00B51ECF" w:rsidP="002F473D">
      <w:pPr>
        <w:shd w:val="clear" w:color="auto" w:fill="FFFFFF"/>
        <w:spacing w:line="240" w:lineRule="auto"/>
        <w:jc w:val="right"/>
        <w:rPr>
          <w:sz w:val="24"/>
          <w:szCs w:val="24"/>
          <w:lang w:val="uk-UA"/>
        </w:rPr>
      </w:pPr>
    </w:p>
    <w:p w:rsidR="00B51ECF" w:rsidRDefault="00B51ECF" w:rsidP="00B7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D34">
        <w:rPr>
          <w:rFonts w:ascii="Times New Roman" w:hAnsi="Times New Roman" w:cs="Times New Roman"/>
          <w:b/>
          <w:sz w:val="28"/>
          <w:szCs w:val="28"/>
          <w:lang w:val="uk-UA"/>
        </w:rPr>
        <w:t>Титульний аркуш журналу</w:t>
      </w:r>
    </w:p>
    <w:p w:rsidR="00EF1DE4" w:rsidRDefault="00EF1DE4" w:rsidP="00B7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DE4" w:rsidRPr="00B70D34" w:rsidRDefault="00EF1DE4" w:rsidP="00B7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1E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  <w:lang w:val="uk-UA"/>
        </w:rPr>
        <w:t>(навчальний заклад)</w:t>
      </w: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CF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CF">
        <w:rPr>
          <w:rFonts w:ascii="Times New Roman" w:hAnsi="Times New Roman" w:cs="Times New Roman"/>
          <w:b/>
          <w:sz w:val="28"/>
          <w:szCs w:val="28"/>
          <w:lang w:val="uk-UA"/>
        </w:rPr>
        <w:t>реєстрації інструктажів учнів, вихованців з охорони праці</w:t>
      </w: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ECF">
        <w:rPr>
          <w:rFonts w:ascii="Times New Roman" w:hAnsi="Times New Roman" w:cs="Times New Roman"/>
          <w:b/>
          <w:sz w:val="28"/>
          <w:szCs w:val="28"/>
          <w:lang w:val="uk-UA"/>
        </w:rPr>
        <w:t>на робочому місці</w:t>
      </w: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1E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51ECF" w:rsidRPr="00B51ECF" w:rsidRDefault="00B51ECF" w:rsidP="002F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1ECF">
        <w:rPr>
          <w:rFonts w:ascii="Times New Roman" w:hAnsi="Times New Roman" w:cs="Times New Roman"/>
          <w:sz w:val="24"/>
          <w:szCs w:val="24"/>
          <w:lang w:val="uk-UA"/>
        </w:rPr>
        <w:t>(майстерня, навчальна дільниця тощо)</w:t>
      </w:r>
    </w:p>
    <w:p w:rsidR="00B51ECF" w:rsidRPr="00B51ECF" w:rsidRDefault="00B51ECF" w:rsidP="002F47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1ECF">
        <w:rPr>
          <w:rFonts w:ascii="Times New Roman" w:hAnsi="Times New Roman" w:cs="Times New Roman"/>
          <w:sz w:val="24"/>
          <w:szCs w:val="24"/>
          <w:lang w:val="uk-UA"/>
        </w:rPr>
        <w:t>Розпочато 20___</w:t>
      </w:r>
      <w:r w:rsidR="00B70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EC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51ECF" w:rsidRPr="00B51ECF" w:rsidRDefault="00B51ECF" w:rsidP="002F47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1ECF">
        <w:rPr>
          <w:rFonts w:ascii="Times New Roman" w:hAnsi="Times New Roman" w:cs="Times New Roman"/>
          <w:sz w:val="24"/>
          <w:szCs w:val="24"/>
          <w:lang w:val="uk-UA"/>
        </w:rPr>
        <w:t>Закінчено</w:t>
      </w:r>
      <w:r w:rsidR="00B70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ECF">
        <w:rPr>
          <w:rFonts w:ascii="Times New Roman" w:hAnsi="Times New Roman" w:cs="Times New Roman"/>
          <w:sz w:val="24"/>
          <w:szCs w:val="24"/>
          <w:lang w:val="uk-UA"/>
        </w:rPr>
        <w:t xml:space="preserve"> 20___</w:t>
      </w:r>
      <w:r w:rsidR="00B70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EC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51ECF" w:rsidRPr="00B51ECF" w:rsidRDefault="00B51ECF" w:rsidP="002F47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1ECF" w:rsidRPr="00B51ECF" w:rsidRDefault="00B51ECF" w:rsidP="002F47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3"/>
        <w:tblW w:w="1102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851"/>
        <w:gridCol w:w="1701"/>
        <w:gridCol w:w="1276"/>
        <w:gridCol w:w="1275"/>
        <w:gridCol w:w="993"/>
        <w:gridCol w:w="1101"/>
      </w:tblGrid>
      <w:tr w:rsidR="00F9190B" w:rsidRPr="00F9190B" w:rsidTr="00B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vAlign w:val="center"/>
          </w:tcPr>
          <w:p w:rsidR="00B51ECF" w:rsidRPr="00F9190B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Дата  проведення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інструктажу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Прізвище, ініціали особи, яку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інструктують</w:t>
            </w:r>
          </w:p>
        </w:tc>
        <w:tc>
          <w:tcPr>
            <w:tcW w:w="851" w:type="dxa"/>
            <w:vMerge w:val="restart"/>
            <w:vAlign w:val="center"/>
          </w:tcPr>
          <w:p w:rsidR="00B51ECF" w:rsidRPr="00F9190B" w:rsidRDefault="00214D6B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групи</w:t>
            </w:r>
          </w:p>
          <w:p w:rsidR="00B51ECF" w:rsidRPr="00F9190B" w:rsidRDefault="00B51ECF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51ECF" w:rsidRPr="00F9190B" w:rsidRDefault="00B51ECF" w:rsidP="002F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Вид інструк</w:t>
            </w:r>
            <w:r w:rsidRPr="00F9190B">
              <w:rPr>
                <w:rFonts w:ascii="Times New Roman" w:hAnsi="Times New Roman" w:cs="Times New Roman"/>
                <w:b/>
                <w:lang w:val="uk-UA"/>
              </w:rPr>
              <w:softHyphen/>
              <w:t>тажу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(первинний,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позаплановий,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цільовий), назва та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номер інструкції</w:t>
            </w:r>
          </w:p>
        </w:tc>
        <w:tc>
          <w:tcPr>
            <w:tcW w:w="1276" w:type="dxa"/>
            <w:vMerge w:val="restart"/>
            <w:vAlign w:val="center"/>
          </w:tcPr>
          <w:p w:rsidR="00B51ECF" w:rsidRPr="00F9190B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Причина проведен</w:t>
            </w:r>
            <w:r w:rsidRPr="00F9190B">
              <w:rPr>
                <w:rFonts w:ascii="Times New Roman" w:hAnsi="Times New Roman" w:cs="Times New Roman"/>
                <w:b/>
                <w:lang w:val="uk-UA"/>
              </w:rPr>
              <w:softHyphen/>
              <w:t>ня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позапланового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або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цільового інструк</w:t>
            </w:r>
            <w:r w:rsidRPr="00F9190B">
              <w:rPr>
                <w:rFonts w:ascii="Times New Roman" w:hAnsi="Times New Roman" w:cs="Times New Roman"/>
                <w:b/>
                <w:lang w:val="uk-UA"/>
              </w:rPr>
              <w:softHyphen/>
              <w:t>тажу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Прізвище, ініціали особи, яка інструктує та перевіряє знання</w:t>
            </w:r>
          </w:p>
        </w:tc>
        <w:tc>
          <w:tcPr>
            <w:tcW w:w="2094" w:type="dxa"/>
            <w:gridSpan w:val="2"/>
            <w:vAlign w:val="center"/>
          </w:tcPr>
          <w:p w:rsidR="00B51ECF" w:rsidRPr="00F9190B" w:rsidRDefault="00B70D34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Підпис</w:t>
            </w:r>
          </w:p>
        </w:tc>
      </w:tr>
      <w:tr w:rsidR="00F9190B" w:rsidRPr="00B51ECF" w:rsidTr="00B70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1ECF" w:rsidRPr="00B51ECF" w:rsidRDefault="00B51ECF" w:rsidP="002F473D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1ECF" w:rsidRPr="00B51ECF" w:rsidRDefault="00B51ECF" w:rsidP="002F4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1ECF" w:rsidRPr="00B51ECF" w:rsidRDefault="00B51ECF" w:rsidP="002F473D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1ECF" w:rsidRPr="00F9190B" w:rsidRDefault="00B70D34" w:rsidP="002F473D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B51ECF" w:rsidRPr="00F9190B">
              <w:rPr>
                <w:rFonts w:ascii="Times New Roman" w:hAnsi="Times New Roman" w:cs="Times New Roman"/>
                <w:b/>
                <w:lang w:val="uk-UA"/>
              </w:rPr>
              <w:t>соби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B51ECF" w:rsidRPr="00F9190B" w:rsidRDefault="00B51ECF" w:rsidP="002F473D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яку</w:t>
            </w:r>
          </w:p>
          <w:p w:rsidR="00B51ECF" w:rsidRPr="00F9190B" w:rsidRDefault="00B70D34" w:rsidP="002F473D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інструктують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B51ECF" w:rsidRPr="00F9190B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190B">
              <w:rPr>
                <w:rFonts w:ascii="Times New Roman" w:hAnsi="Times New Roman" w:cs="Times New Roman"/>
                <w:b/>
                <w:lang w:val="uk-UA"/>
              </w:rPr>
              <w:t>Особи, яка інструк</w:t>
            </w:r>
            <w:r w:rsidR="00B70D34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F9190B">
              <w:rPr>
                <w:rFonts w:ascii="Times New Roman" w:hAnsi="Times New Roman" w:cs="Times New Roman"/>
                <w:b/>
                <w:lang w:val="uk-UA"/>
              </w:rPr>
              <w:t>тує</w:t>
            </w:r>
          </w:p>
        </w:tc>
      </w:tr>
      <w:tr w:rsidR="00F9190B" w:rsidRPr="00B51ECF" w:rsidTr="00B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B51ECF" w:rsidRPr="00B51ECF" w:rsidRDefault="00B51ECF" w:rsidP="002F47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B51ECF" w:rsidRPr="00B51ECF" w:rsidRDefault="00B51ECF" w:rsidP="002F4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D78" w:rsidRDefault="000C7D78" w:rsidP="000C7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7D78" w:rsidRDefault="000C7D78" w:rsidP="000C7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7790" w:rsidRDefault="00AA7790" w:rsidP="000C7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7790" w:rsidRDefault="00AA7790" w:rsidP="000C7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7D78" w:rsidRDefault="000C7D78" w:rsidP="000C7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8FA" w:rsidRPr="009D7D27" w:rsidRDefault="00CB6EC0" w:rsidP="000C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6EC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Список використаної літератури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8646"/>
      </w:tblGrid>
      <w:tr w:rsidR="00AC53E9" w:rsidRPr="00262180" w:rsidTr="000C7D78">
        <w:trPr>
          <w:trHeight w:val="404"/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9D7D27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86" w:type="dxa"/>
            <w:shd w:val="clear" w:color="auto" w:fill="auto"/>
          </w:tcPr>
          <w:p w:rsidR="00AC53E9" w:rsidRPr="009D7D27" w:rsidRDefault="009D7D27" w:rsidP="000C7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освіту»</w:t>
            </w:r>
          </w:p>
        </w:tc>
      </w:tr>
      <w:tr w:rsidR="009D7D27" w:rsidRPr="00262180" w:rsidTr="000C7D78">
        <w:trPr>
          <w:trHeight w:val="364"/>
          <w:tblCellSpacing w:w="20" w:type="dxa"/>
        </w:trPr>
        <w:tc>
          <w:tcPr>
            <w:tcW w:w="529" w:type="dxa"/>
            <w:shd w:val="clear" w:color="auto" w:fill="auto"/>
          </w:tcPr>
          <w:p w:rsidR="009D7D27" w:rsidRDefault="009D7D27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86" w:type="dxa"/>
            <w:shd w:val="clear" w:color="auto" w:fill="auto"/>
          </w:tcPr>
          <w:p w:rsidR="009D7D27" w:rsidRPr="009D7D27" w:rsidRDefault="009D7D27" w:rsidP="000C7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професійно-технічну освіту»</w:t>
            </w:r>
          </w:p>
        </w:tc>
      </w:tr>
      <w:tr w:rsidR="00EF1DE4" w:rsidRPr="00262180" w:rsidTr="000C7D78">
        <w:trPr>
          <w:trHeight w:val="364"/>
          <w:tblCellSpacing w:w="20" w:type="dxa"/>
        </w:trPr>
        <w:tc>
          <w:tcPr>
            <w:tcW w:w="529" w:type="dxa"/>
            <w:shd w:val="clear" w:color="auto" w:fill="auto"/>
          </w:tcPr>
          <w:p w:rsidR="00EF1DE4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86" w:type="dxa"/>
            <w:shd w:val="clear" w:color="auto" w:fill="auto"/>
          </w:tcPr>
          <w:p w:rsidR="00EF1DE4" w:rsidRPr="009D7D27" w:rsidRDefault="00EF1DE4" w:rsidP="000C7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"Про охорону праці"</w:t>
            </w:r>
          </w:p>
        </w:tc>
      </w:tr>
      <w:tr w:rsidR="009D7D27" w:rsidRPr="00262180" w:rsidTr="000C7D78">
        <w:trPr>
          <w:trHeight w:val="927"/>
          <w:tblCellSpacing w:w="20" w:type="dxa"/>
        </w:trPr>
        <w:tc>
          <w:tcPr>
            <w:tcW w:w="529" w:type="dxa"/>
            <w:shd w:val="clear" w:color="auto" w:fill="auto"/>
          </w:tcPr>
          <w:p w:rsidR="009D7D27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86" w:type="dxa"/>
            <w:shd w:val="clear" w:color="auto" w:fill="auto"/>
          </w:tcPr>
          <w:p w:rsidR="009D7D27" w:rsidRPr="009D7D27" w:rsidRDefault="009D7D27" w:rsidP="000C7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«Положення про організацію навчально-виробничого процесу у професійно-технічних навчальних закладах», затверджене наказом МОНУ від 30.05.2006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D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419</w:t>
            </w:r>
          </w:p>
        </w:tc>
      </w:tr>
      <w:tr w:rsidR="009D7D27" w:rsidRPr="00262180" w:rsidTr="000C7D78">
        <w:trPr>
          <w:trHeight w:val="959"/>
          <w:tblCellSpacing w:w="20" w:type="dxa"/>
        </w:trPr>
        <w:tc>
          <w:tcPr>
            <w:tcW w:w="529" w:type="dxa"/>
            <w:shd w:val="clear" w:color="auto" w:fill="auto"/>
          </w:tcPr>
          <w:p w:rsidR="009D7D27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86" w:type="dxa"/>
            <w:shd w:val="clear" w:color="auto" w:fill="auto"/>
          </w:tcPr>
          <w:p w:rsidR="000C7D78" w:rsidRDefault="009D7D27" w:rsidP="000C7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МОН  № 730 від 13.08.2007 «Про затвердження Правил безпеки під час занять у навчальних навчально-виробничих майстернях навчальних закладів системи загальної середньої освіти»</w:t>
            </w:r>
          </w:p>
        </w:tc>
      </w:tr>
      <w:tr w:rsidR="00AC53E9" w:rsidRPr="00262180" w:rsidTr="000C7D78">
        <w:trPr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86" w:type="dxa"/>
            <w:shd w:val="clear" w:color="auto" w:fill="auto"/>
          </w:tcPr>
          <w:p w:rsidR="00AC53E9" w:rsidRPr="00262180" w:rsidRDefault="00214D6B" w:rsidP="002F47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4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№ 419 від 30.05.2006 р. «Про затвердження Положення про організацію навчально-виробничого процесу у професійно-технічних навчальних закладах. </w:t>
            </w:r>
          </w:p>
        </w:tc>
      </w:tr>
      <w:tr w:rsidR="00AC53E9" w:rsidRPr="00262180" w:rsidTr="000C7D78">
        <w:trPr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86" w:type="dxa"/>
            <w:shd w:val="clear" w:color="auto" w:fill="auto"/>
          </w:tcPr>
          <w:p w:rsidR="00AC53E9" w:rsidRPr="00262180" w:rsidRDefault="00070543" w:rsidP="002F47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№ 730 від 13.08.2007 «Про затвердження Правил безпеки під час занять у навчально-виробничих майстернях навчальних закладів системи загальної середньої освіти»</w:t>
            </w:r>
          </w:p>
        </w:tc>
      </w:tr>
      <w:tr w:rsidR="00AC53E9" w:rsidRPr="002A4AB6" w:rsidTr="000C7D78">
        <w:trPr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86" w:type="dxa"/>
            <w:shd w:val="clear" w:color="auto" w:fill="auto"/>
          </w:tcPr>
          <w:p w:rsidR="00AC53E9" w:rsidRPr="00262180" w:rsidRDefault="00070543" w:rsidP="002F47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МО СРСР № 134 від 15 жовтня 1974 р. із змінами й доповненнями «</w:t>
            </w:r>
            <w:r w:rsidRPr="000705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НПАОП 80.22-1.02-74 Правила з техніки безпеки і виробничої санітарії для шкільних навчальних закладів і навчально-виробничих майстерень, а також для навчальних комбінатів, цехів (прольотів, дільниць) підприємств, у яких проводиться трудова підготовка учнів</w:t>
            </w: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C53E9" w:rsidRPr="00070543" w:rsidTr="000C7D78">
        <w:trPr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86" w:type="dxa"/>
            <w:shd w:val="clear" w:color="auto" w:fill="auto"/>
          </w:tcPr>
          <w:p w:rsidR="00AC53E9" w:rsidRPr="00262180" w:rsidRDefault="00070543" w:rsidP="002F47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№ 304 від 18.04.2006 р. « 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</w:t>
            </w:r>
          </w:p>
        </w:tc>
      </w:tr>
      <w:tr w:rsidR="00AC53E9" w:rsidRPr="002A4AB6" w:rsidTr="000C7D78">
        <w:trPr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86" w:type="dxa"/>
            <w:shd w:val="clear" w:color="auto" w:fill="auto"/>
          </w:tcPr>
          <w:p w:rsidR="00AC53E9" w:rsidRPr="00262180" w:rsidRDefault="00070543" w:rsidP="002F47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Міносвіти України і МВС України від 30.09.98 </w:t>
            </w:r>
            <w:r w:rsidR="00B70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348/70 (</w:t>
            </w:r>
            <w:r w:rsidRPr="0007054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0800-98), зареєстрованим у Міністерстві юстиції України 17.12.98 за </w:t>
            </w:r>
            <w:r w:rsidR="00B70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800/3240 (із змінами)</w:t>
            </w:r>
          </w:p>
        </w:tc>
      </w:tr>
      <w:tr w:rsidR="00AC53E9" w:rsidRPr="00070543" w:rsidTr="000C7D78">
        <w:trPr>
          <w:tblCellSpacing w:w="20" w:type="dxa"/>
        </w:trPr>
        <w:tc>
          <w:tcPr>
            <w:tcW w:w="529" w:type="dxa"/>
            <w:shd w:val="clear" w:color="auto" w:fill="auto"/>
          </w:tcPr>
          <w:p w:rsidR="00AC53E9" w:rsidRPr="00262180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86" w:type="dxa"/>
            <w:shd w:val="clear" w:color="auto" w:fill="auto"/>
          </w:tcPr>
          <w:p w:rsidR="000C7D78" w:rsidRPr="000C7D78" w:rsidRDefault="00070543" w:rsidP="002F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МО України від 16 червня 1994 року № 184 «Положення про навчальні майстерні загальноосвітнього навчально-виховного закладу» </w:t>
            </w:r>
          </w:p>
        </w:tc>
      </w:tr>
      <w:tr w:rsidR="00B70D34" w:rsidRPr="0088533B" w:rsidTr="000C7D78">
        <w:trPr>
          <w:trHeight w:val="646"/>
          <w:tblCellSpacing w:w="20" w:type="dxa"/>
        </w:trPr>
        <w:tc>
          <w:tcPr>
            <w:tcW w:w="529" w:type="dxa"/>
            <w:shd w:val="clear" w:color="auto" w:fill="auto"/>
          </w:tcPr>
          <w:p w:rsidR="00B70D34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86" w:type="dxa"/>
            <w:shd w:val="clear" w:color="auto" w:fill="auto"/>
          </w:tcPr>
          <w:p w:rsidR="00B70D34" w:rsidRPr="000C7D78" w:rsidRDefault="00B70D34" w:rsidP="000C7D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/ Укладач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0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Паржницький.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0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0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К.: Н</w:t>
            </w:r>
            <w:r w:rsidR="000C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МЦ ПТО МОН України, 2005.-16 с.</w:t>
            </w:r>
          </w:p>
        </w:tc>
      </w:tr>
      <w:tr w:rsidR="009D7D27" w:rsidRPr="0088533B" w:rsidTr="000C7D78">
        <w:trPr>
          <w:trHeight w:val="937"/>
          <w:tblCellSpacing w:w="20" w:type="dxa"/>
        </w:trPr>
        <w:tc>
          <w:tcPr>
            <w:tcW w:w="529" w:type="dxa"/>
            <w:shd w:val="clear" w:color="auto" w:fill="auto"/>
          </w:tcPr>
          <w:p w:rsidR="009D7D27" w:rsidRDefault="00EF1DE4" w:rsidP="009D7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86" w:type="dxa"/>
            <w:shd w:val="clear" w:color="auto" w:fill="auto"/>
          </w:tcPr>
          <w:p w:rsidR="009D7D27" w:rsidRPr="00B70D34" w:rsidRDefault="009D7D27" w:rsidP="00B7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Горячова Л.Б. Методичні рекомендації. Вимоги до оформлення та оснащення навчально-виробничих майстерень у ПТНЗ. – Ужгород, 2013. – 14 с.</w:t>
            </w:r>
          </w:p>
        </w:tc>
      </w:tr>
    </w:tbl>
    <w:p w:rsidR="002F473D" w:rsidRDefault="002F473D" w:rsidP="00AA77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2F473D" w:rsidSect="00AA7790">
      <w:footerReference w:type="default" r:id="rId10"/>
      <w:pgSz w:w="11906" w:h="16838"/>
      <w:pgMar w:top="567" w:right="850" w:bottom="284" w:left="1701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57" w:rsidRDefault="000A4757" w:rsidP="005679B6">
      <w:pPr>
        <w:spacing w:after="0" w:line="240" w:lineRule="auto"/>
      </w:pPr>
      <w:r>
        <w:separator/>
      </w:r>
    </w:p>
  </w:endnote>
  <w:endnote w:type="continuationSeparator" w:id="0">
    <w:p w:rsidR="000A4757" w:rsidRDefault="000A4757" w:rsidP="005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75744"/>
      <w:docPartObj>
        <w:docPartGallery w:val="Page Numbers (Bottom of Page)"/>
        <w:docPartUnique/>
      </w:docPartObj>
    </w:sdtPr>
    <w:sdtEndPr/>
    <w:sdtContent>
      <w:p w:rsidR="009D7D27" w:rsidRDefault="009D7D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D27" w:rsidRDefault="009D7D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57" w:rsidRDefault="000A4757" w:rsidP="005679B6">
      <w:pPr>
        <w:spacing w:after="0" w:line="240" w:lineRule="auto"/>
      </w:pPr>
      <w:r>
        <w:separator/>
      </w:r>
    </w:p>
  </w:footnote>
  <w:footnote w:type="continuationSeparator" w:id="0">
    <w:p w:rsidR="000A4757" w:rsidRDefault="000A4757" w:rsidP="0056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3EC"/>
    <w:multiLevelType w:val="hybridMultilevel"/>
    <w:tmpl w:val="EE9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C53"/>
    <w:multiLevelType w:val="hybridMultilevel"/>
    <w:tmpl w:val="8A66D77A"/>
    <w:lvl w:ilvl="0" w:tplc="1B9C70C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065C1BA5"/>
    <w:multiLevelType w:val="hybridMultilevel"/>
    <w:tmpl w:val="5DF05E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E46928"/>
    <w:multiLevelType w:val="hybridMultilevel"/>
    <w:tmpl w:val="D78E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5230"/>
    <w:multiLevelType w:val="hybridMultilevel"/>
    <w:tmpl w:val="9EC4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4562"/>
    <w:multiLevelType w:val="hybridMultilevel"/>
    <w:tmpl w:val="190EB60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0D426F7"/>
    <w:multiLevelType w:val="hybridMultilevel"/>
    <w:tmpl w:val="5CE64488"/>
    <w:lvl w:ilvl="0" w:tplc="8AEADD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5A90"/>
    <w:multiLevelType w:val="hybridMultilevel"/>
    <w:tmpl w:val="19A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42D2F"/>
    <w:multiLevelType w:val="hybridMultilevel"/>
    <w:tmpl w:val="8A66D77A"/>
    <w:lvl w:ilvl="0" w:tplc="1B9C70C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>
    <w:nsid w:val="36B9093E"/>
    <w:multiLevelType w:val="hybridMultilevel"/>
    <w:tmpl w:val="6180CDFA"/>
    <w:lvl w:ilvl="0" w:tplc="AC6E91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pacing w:val="0"/>
      </w:rPr>
    </w:lvl>
    <w:lvl w:ilvl="1" w:tplc="4EA69D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7F4CBC"/>
    <w:multiLevelType w:val="hybridMultilevel"/>
    <w:tmpl w:val="2638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7AC"/>
    <w:multiLevelType w:val="hybridMultilevel"/>
    <w:tmpl w:val="79FA01DE"/>
    <w:lvl w:ilvl="0" w:tplc="05F6E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79DD"/>
    <w:multiLevelType w:val="hybridMultilevel"/>
    <w:tmpl w:val="97D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84DBD"/>
    <w:multiLevelType w:val="hybridMultilevel"/>
    <w:tmpl w:val="264A6BAE"/>
    <w:lvl w:ilvl="0" w:tplc="22C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048EE"/>
    <w:multiLevelType w:val="hybridMultilevel"/>
    <w:tmpl w:val="4A3C4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29397C"/>
    <w:multiLevelType w:val="hybridMultilevel"/>
    <w:tmpl w:val="1EAA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E207B"/>
    <w:multiLevelType w:val="hybridMultilevel"/>
    <w:tmpl w:val="E1B8FDF6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73013E3E"/>
    <w:multiLevelType w:val="hybridMultilevel"/>
    <w:tmpl w:val="5AD2A0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41E6A"/>
    <w:multiLevelType w:val="hybridMultilevel"/>
    <w:tmpl w:val="68BE9864"/>
    <w:lvl w:ilvl="0" w:tplc="A81E2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4086B"/>
    <w:multiLevelType w:val="hybridMultilevel"/>
    <w:tmpl w:val="27869B3A"/>
    <w:lvl w:ilvl="0" w:tplc="1520B238">
      <w:start w:val="1"/>
      <w:numFmt w:val="bullet"/>
      <w:lvlText w:val="—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0">
    <w:nsid w:val="7939536C"/>
    <w:multiLevelType w:val="hybridMultilevel"/>
    <w:tmpl w:val="7CAC6E5A"/>
    <w:lvl w:ilvl="0" w:tplc="119625C0">
      <w:start w:val="1"/>
      <w:numFmt w:val="decimal"/>
      <w:lvlText w:val="%1."/>
      <w:lvlJc w:val="left"/>
      <w:pPr>
        <w:ind w:left="11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>
    <w:nsid w:val="7C7A2D84"/>
    <w:multiLevelType w:val="hybridMultilevel"/>
    <w:tmpl w:val="C5FC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F7819"/>
    <w:multiLevelType w:val="hybridMultilevel"/>
    <w:tmpl w:val="440A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0"/>
  </w:num>
  <w:num w:numId="5">
    <w:abstractNumId w:val="7"/>
  </w:num>
  <w:num w:numId="6">
    <w:abstractNumId w:val="16"/>
  </w:num>
  <w:num w:numId="7">
    <w:abstractNumId w:val="0"/>
  </w:num>
  <w:num w:numId="8">
    <w:abstractNumId w:val="21"/>
  </w:num>
  <w:num w:numId="9">
    <w:abstractNumId w:val="4"/>
  </w:num>
  <w:num w:numId="10">
    <w:abstractNumId w:val="15"/>
  </w:num>
  <w:num w:numId="11">
    <w:abstractNumId w:val="3"/>
  </w:num>
  <w:num w:numId="12">
    <w:abstractNumId w:val="18"/>
  </w:num>
  <w:num w:numId="13">
    <w:abstractNumId w:val="2"/>
  </w:num>
  <w:num w:numId="14">
    <w:abstractNumId w:val="11"/>
  </w:num>
  <w:num w:numId="15">
    <w:abstractNumId w:val="9"/>
  </w:num>
  <w:num w:numId="16">
    <w:abstractNumId w:val="22"/>
  </w:num>
  <w:num w:numId="17">
    <w:abstractNumId w:val="19"/>
  </w:num>
  <w:num w:numId="18">
    <w:abstractNumId w:val="6"/>
  </w:num>
  <w:num w:numId="19">
    <w:abstractNumId w:val="5"/>
  </w:num>
  <w:num w:numId="20">
    <w:abstractNumId w:val="14"/>
  </w:num>
  <w:num w:numId="21">
    <w:abstractNumId w:val="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D89"/>
    <w:rsid w:val="00003233"/>
    <w:rsid w:val="00013EB5"/>
    <w:rsid w:val="00013FF3"/>
    <w:rsid w:val="00016B83"/>
    <w:rsid w:val="000175E1"/>
    <w:rsid w:val="00017D12"/>
    <w:rsid w:val="00024111"/>
    <w:rsid w:val="000241AE"/>
    <w:rsid w:val="00024960"/>
    <w:rsid w:val="00024D30"/>
    <w:rsid w:val="00030BFF"/>
    <w:rsid w:val="00033127"/>
    <w:rsid w:val="00040B65"/>
    <w:rsid w:val="00045E44"/>
    <w:rsid w:val="00051DF1"/>
    <w:rsid w:val="00055338"/>
    <w:rsid w:val="000574AF"/>
    <w:rsid w:val="00057C96"/>
    <w:rsid w:val="000603BF"/>
    <w:rsid w:val="00061EA4"/>
    <w:rsid w:val="00066400"/>
    <w:rsid w:val="00070543"/>
    <w:rsid w:val="0007162B"/>
    <w:rsid w:val="0007417C"/>
    <w:rsid w:val="0008034C"/>
    <w:rsid w:val="0008582D"/>
    <w:rsid w:val="00091E6D"/>
    <w:rsid w:val="000A304F"/>
    <w:rsid w:val="000A4328"/>
    <w:rsid w:val="000A4757"/>
    <w:rsid w:val="000C30DA"/>
    <w:rsid w:val="000C6B06"/>
    <w:rsid w:val="000C7BD5"/>
    <w:rsid w:val="000C7D39"/>
    <w:rsid w:val="000C7D78"/>
    <w:rsid w:val="000D344A"/>
    <w:rsid w:val="000D4598"/>
    <w:rsid w:val="000D647C"/>
    <w:rsid w:val="000F2021"/>
    <w:rsid w:val="000F41D0"/>
    <w:rsid w:val="000F7A58"/>
    <w:rsid w:val="00101E0D"/>
    <w:rsid w:val="00104484"/>
    <w:rsid w:val="001122AA"/>
    <w:rsid w:val="001133E0"/>
    <w:rsid w:val="0011545A"/>
    <w:rsid w:val="00122DEF"/>
    <w:rsid w:val="00130C11"/>
    <w:rsid w:val="00140180"/>
    <w:rsid w:val="001478AF"/>
    <w:rsid w:val="00156E71"/>
    <w:rsid w:val="00157DC0"/>
    <w:rsid w:val="00163684"/>
    <w:rsid w:val="001679C6"/>
    <w:rsid w:val="0017325F"/>
    <w:rsid w:val="00175E99"/>
    <w:rsid w:val="00176597"/>
    <w:rsid w:val="00181526"/>
    <w:rsid w:val="00182185"/>
    <w:rsid w:val="00183D2C"/>
    <w:rsid w:val="001865F0"/>
    <w:rsid w:val="001A3A77"/>
    <w:rsid w:val="001A57DB"/>
    <w:rsid w:val="001A5A6A"/>
    <w:rsid w:val="001B0E9F"/>
    <w:rsid w:val="001B359F"/>
    <w:rsid w:val="001C1B78"/>
    <w:rsid w:val="001C43A7"/>
    <w:rsid w:val="001C5ACD"/>
    <w:rsid w:val="001C62BB"/>
    <w:rsid w:val="001D0133"/>
    <w:rsid w:val="001D18D5"/>
    <w:rsid w:val="001F31EF"/>
    <w:rsid w:val="001F5DC1"/>
    <w:rsid w:val="001F6B12"/>
    <w:rsid w:val="00214AAD"/>
    <w:rsid w:val="00214D6B"/>
    <w:rsid w:val="00225675"/>
    <w:rsid w:val="002361EE"/>
    <w:rsid w:val="0024307B"/>
    <w:rsid w:val="00245F7E"/>
    <w:rsid w:val="00262180"/>
    <w:rsid w:val="0026302F"/>
    <w:rsid w:val="00264948"/>
    <w:rsid w:val="002660CF"/>
    <w:rsid w:val="00267D32"/>
    <w:rsid w:val="00267F18"/>
    <w:rsid w:val="00271D46"/>
    <w:rsid w:val="0028540E"/>
    <w:rsid w:val="00285FE4"/>
    <w:rsid w:val="00290F99"/>
    <w:rsid w:val="00292186"/>
    <w:rsid w:val="00293CE9"/>
    <w:rsid w:val="00295D83"/>
    <w:rsid w:val="00296EEC"/>
    <w:rsid w:val="002970E6"/>
    <w:rsid w:val="002970F7"/>
    <w:rsid w:val="002A2A0F"/>
    <w:rsid w:val="002A4AB6"/>
    <w:rsid w:val="002A508E"/>
    <w:rsid w:val="002A6331"/>
    <w:rsid w:val="002B1EC3"/>
    <w:rsid w:val="002B5020"/>
    <w:rsid w:val="002B5E68"/>
    <w:rsid w:val="002B6507"/>
    <w:rsid w:val="002B6B2D"/>
    <w:rsid w:val="002C0163"/>
    <w:rsid w:val="002C3D41"/>
    <w:rsid w:val="002C51C1"/>
    <w:rsid w:val="002D7433"/>
    <w:rsid w:val="002E0A06"/>
    <w:rsid w:val="002E2079"/>
    <w:rsid w:val="002E3D2E"/>
    <w:rsid w:val="002E59CA"/>
    <w:rsid w:val="002F473D"/>
    <w:rsid w:val="002F5D07"/>
    <w:rsid w:val="002F7BC6"/>
    <w:rsid w:val="003025EB"/>
    <w:rsid w:val="003031BF"/>
    <w:rsid w:val="0030784A"/>
    <w:rsid w:val="00312B3D"/>
    <w:rsid w:val="00316F00"/>
    <w:rsid w:val="00320A87"/>
    <w:rsid w:val="00321193"/>
    <w:rsid w:val="00321E53"/>
    <w:rsid w:val="0032365B"/>
    <w:rsid w:val="00323813"/>
    <w:rsid w:val="003258D9"/>
    <w:rsid w:val="003268B5"/>
    <w:rsid w:val="00330BAA"/>
    <w:rsid w:val="00342F81"/>
    <w:rsid w:val="00344D26"/>
    <w:rsid w:val="0034658A"/>
    <w:rsid w:val="00347A35"/>
    <w:rsid w:val="003504DE"/>
    <w:rsid w:val="00362323"/>
    <w:rsid w:val="00362AE9"/>
    <w:rsid w:val="00363262"/>
    <w:rsid w:val="003665E8"/>
    <w:rsid w:val="00366B50"/>
    <w:rsid w:val="00366F90"/>
    <w:rsid w:val="0038396A"/>
    <w:rsid w:val="00386117"/>
    <w:rsid w:val="003916B7"/>
    <w:rsid w:val="00392384"/>
    <w:rsid w:val="00392C80"/>
    <w:rsid w:val="003A5E74"/>
    <w:rsid w:val="003A7ADA"/>
    <w:rsid w:val="003B53AA"/>
    <w:rsid w:val="003B7195"/>
    <w:rsid w:val="003C4074"/>
    <w:rsid w:val="003C4E57"/>
    <w:rsid w:val="003D053B"/>
    <w:rsid w:val="003D228D"/>
    <w:rsid w:val="003D620B"/>
    <w:rsid w:val="003D7D64"/>
    <w:rsid w:val="003F56C9"/>
    <w:rsid w:val="0041281E"/>
    <w:rsid w:val="00413D3F"/>
    <w:rsid w:val="00415955"/>
    <w:rsid w:val="004163C9"/>
    <w:rsid w:val="00422492"/>
    <w:rsid w:val="00422C99"/>
    <w:rsid w:val="004301AE"/>
    <w:rsid w:val="004415C3"/>
    <w:rsid w:val="00450BD4"/>
    <w:rsid w:val="004520FD"/>
    <w:rsid w:val="004539DD"/>
    <w:rsid w:val="0046123A"/>
    <w:rsid w:val="00464ED5"/>
    <w:rsid w:val="00476595"/>
    <w:rsid w:val="0048261B"/>
    <w:rsid w:val="00492A77"/>
    <w:rsid w:val="00495D02"/>
    <w:rsid w:val="004A2E84"/>
    <w:rsid w:val="004B1438"/>
    <w:rsid w:val="004B20F6"/>
    <w:rsid w:val="004B45B3"/>
    <w:rsid w:val="004E1EE2"/>
    <w:rsid w:val="004E360B"/>
    <w:rsid w:val="004E4622"/>
    <w:rsid w:val="004F708D"/>
    <w:rsid w:val="00500766"/>
    <w:rsid w:val="0050154E"/>
    <w:rsid w:val="00505553"/>
    <w:rsid w:val="00505D27"/>
    <w:rsid w:val="00517DB4"/>
    <w:rsid w:val="00520772"/>
    <w:rsid w:val="00524162"/>
    <w:rsid w:val="005260E6"/>
    <w:rsid w:val="005266DF"/>
    <w:rsid w:val="005372B7"/>
    <w:rsid w:val="005402E8"/>
    <w:rsid w:val="0054772A"/>
    <w:rsid w:val="00560D5C"/>
    <w:rsid w:val="005679B6"/>
    <w:rsid w:val="005763D6"/>
    <w:rsid w:val="00577AED"/>
    <w:rsid w:val="005845E2"/>
    <w:rsid w:val="00592AF0"/>
    <w:rsid w:val="005A4203"/>
    <w:rsid w:val="005A4FF0"/>
    <w:rsid w:val="005A7A54"/>
    <w:rsid w:val="005B1C03"/>
    <w:rsid w:val="005B578F"/>
    <w:rsid w:val="005C760D"/>
    <w:rsid w:val="005D25EC"/>
    <w:rsid w:val="005D4FA8"/>
    <w:rsid w:val="005E25A9"/>
    <w:rsid w:val="005E3363"/>
    <w:rsid w:val="005F69EA"/>
    <w:rsid w:val="005F7DBE"/>
    <w:rsid w:val="00600B81"/>
    <w:rsid w:val="006111E3"/>
    <w:rsid w:val="00612C5A"/>
    <w:rsid w:val="00620779"/>
    <w:rsid w:val="00630DE5"/>
    <w:rsid w:val="00633E05"/>
    <w:rsid w:val="00635B3E"/>
    <w:rsid w:val="00640310"/>
    <w:rsid w:val="006424D3"/>
    <w:rsid w:val="006455DA"/>
    <w:rsid w:val="006500A9"/>
    <w:rsid w:val="00650C3D"/>
    <w:rsid w:val="006510E2"/>
    <w:rsid w:val="00657554"/>
    <w:rsid w:val="00657BFF"/>
    <w:rsid w:val="0067114F"/>
    <w:rsid w:val="00671CCB"/>
    <w:rsid w:val="006842B0"/>
    <w:rsid w:val="0068712E"/>
    <w:rsid w:val="006922EB"/>
    <w:rsid w:val="00692970"/>
    <w:rsid w:val="0069792E"/>
    <w:rsid w:val="006A7D6D"/>
    <w:rsid w:val="006B11AD"/>
    <w:rsid w:val="006B33D5"/>
    <w:rsid w:val="006C2B9A"/>
    <w:rsid w:val="006C671E"/>
    <w:rsid w:val="006D2A82"/>
    <w:rsid w:val="006D38AF"/>
    <w:rsid w:val="006E629D"/>
    <w:rsid w:val="006E74EA"/>
    <w:rsid w:val="00700BF1"/>
    <w:rsid w:val="007162AF"/>
    <w:rsid w:val="00720552"/>
    <w:rsid w:val="00721838"/>
    <w:rsid w:val="007249C3"/>
    <w:rsid w:val="00724F75"/>
    <w:rsid w:val="0073097E"/>
    <w:rsid w:val="007313BF"/>
    <w:rsid w:val="0073204F"/>
    <w:rsid w:val="007332A3"/>
    <w:rsid w:val="0074369B"/>
    <w:rsid w:val="00752DB2"/>
    <w:rsid w:val="00753878"/>
    <w:rsid w:val="00755578"/>
    <w:rsid w:val="00755BCC"/>
    <w:rsid w:val="0076165E"/>
    <w:rsid w:val="00764FD9"/>
    <w:rsid w:val="007700F0"/>
    <w:rsid w:val="00770561"/>
    <w:rsid w:val="007712B3"/>
    <w:rsid w:val="00782649"/>
    <w:rsid w:val="0078389D"/>
    <w:rsid w:val="00787742"/>
    <w:rsid w:val="007929B2"/>
    <w:rsid w:val="007952E6"/>
    <w:rsid w:val="007A2B0A"/>
    <w:rsid w:val="007A3CE7"/>
    <w:rsid w:val="007B24FC"/>
    <w:rsid w:val="007B48D6"/>
    <w:rsid w:val="007B7718"/>
    <w:rsid w:val="007C4851"/>
    <w:rsid w:val="007C4A41"/>
    <w:rsid w:val="007D2CC9"/>
    <w:rsid w:val="007E1F75"/>
    <w:rsid w:val="007E4AC3"/>
    <w:rsid w:val="007E6BB1"/>
    <w:rsid w:val="007F29C5"/>
    <w:rsid w:val="008021F7"/>
    <w:rsid w:val="00805184"/>
    <w:rsid w:val="00811361"/>
    <w:rsid w:val="008136EF"/>
    <w:rsid w:val="00814CF6"/>
    <w:rsid w:val="00817818"/>
    <w:rsid w:val="00820451"/>
    <w:rsid w:val="00820C5C"/>
    <w:rsid w:val="00831CAC"/>
    <w:rsid w:val="0083592A"/>
    <w:rsid w:val="00846684"/>
    <w:rsid w:val="008469CB"/>
    <w:rsid w:val="008505C5"/>
    <w:rsid w:val="00854658"/>
    <w:rsid w:val="00856A85"/>
    <w:rsid w:val="008627AD"/>
    <w:rsid w:val="00866278"/>
    <w:rsid w:val="0088533B"/>
    <w:rsid w:val="00885CE3"/>
    <w:rsid w:val="0088793C"/>
    <w:rsid w:val="008921FF"/>
    <w:rsid w:val="00894498"/>
    <w:rsid w:val="00895D1B"/>
    <w:rsid w:val="00896D20"/>
    <w:rsid w:val="008A2610"/>
    <w:rsid w:val="008A5C45"/>
    <w:rsid w:val="008A5C63"/>
    <w:rsid w:val="008A7E41"/>
    <w:rsid w:val="008B1045"/>
    <w:rsid w:val="008B3AEC"/>
    <w:rsid w:val="008B47C0"/>
    <w:rsid w:val="008B58BF"/>
    <w:rsid w:val="008C1D69"/>
    <w:rsid w:val="008C3AC4"/>
    <w:rsid w:val="008C4E7E"/>
    <w:rsid w:val="008C5CE3"/>
    <w:rsid w:val="008C6060"/>
    <w:rsid w:val="008C7250"/>
    <w:rsid w:val="008D3EA1"/>
    <w:rsid w:val="008D48C3"/>
    <w:rsid w:val="008D675F"/>
    <w:rsid w:val="008D728F"/>
    <w:rsid w:val="008F14F1"/>
    <w:rsid w:val="00903DA1"/>
    <w:rsid w:val="00905674"/>
    <w:rsid w:val="00906ECC"/>
    <w:rsid w:val="009119F8"/>
    <w:rsid w:val="0091341A"/>
    <w:rsid w:val="00921478"/>
    <w:rsid w:val="009308B9"/>
    <w:rsid w:val="00930A9A"/>
    <w:rsid w:val="00932E8E"/>
    <w:rsid w:val="00937BD2"/>
    <w:rsid w:val="00937E42"/>
    <w:rsid w:val="00940C4E"/>
    <w:rsid w:val="00941CB8"/>
    <w:rsid w:val="00960D86"/>
    <w:rsid w:val="009714F3"/>
    <w:rsid w:val="00974177"/>
    <w:rsid w:val="009745EB"/>
    <w:rsid w:val="0097530D"/>
    <w:rsid w:val="00975746"/>
    <w:rsid w:val="00975BAE"/>
    <w:rsid w:val="00975E7B"/>
    <w:rsid w:val="00985FF8"/>
    <w:rsid w:val="00993E15"/>
    <w:rsid w:val="00995389"/>
    <w:rsid w:val="009A149B"/>
    <w:rsid w:val="009C02F7"/>
    <w:rsid w:val="009C0BC0"/>
    <w:rsid w:val="009C1B36"/>
    <w:rsid w:val="009C248E"/>
    <w:rsid w:val="009C28AA"/>
    <w:rsid w:val="009C6FE2"/>
    <w:rsid w:val="009D6A84"/>
    <w:rsid w:val="009D7D27"/>
    <w:rsid w:val="009E3E5D"/>
    <w:rsid w:val="009E4D26"/>
    <w:rsid w:val="009E6A84"/>
    <w:rsid w:val="009F563E"/>
    <w:rsid w:val="009F6530"/>
    <w:rsid w:val="00A033B5"/>
    <w:rsid w:val="00A05EC3"/>
    <w:rsid w:val="00A12E81"/>
    <w:rsid w:val="00A24A8B"/>
    <w:rsid w:val="00A25C20"/>
    <w:rsid w:val="00A34953"/>
    <w:rsid w:val="00A45CAD"/>
    <w:rsid w:val="00A4628B"/>
    <w:rsid w:val="00A52801"/>
    <w:rsid w:val="00A53FC0"/>
    <w:rsid w:val="00A57276"/>
    <w:rsid w:val="00A572EE"/>
    <w:rsid w:val="00A61C3A"/>
    <w:rsid w:val="00A67B25"/>
    <w:rsid w:val="00A76EB0"/>
    <w:rsid w:val="00A9360E"/>
    <w:rsid w:val="00A939FB"/>
    <w:rsid w:val="00A93AC3"/>
    <w:rsid w:val="00AA4372"/>
    <w:rsid w:val="00AA4DE4"/>
    <w:rsid w:val="00AA5EA6"/>
    <w:rsid w:val="00AA6EFF"/>
    <w:rsid w:val="00AA7790"/>
    <w:rsid w:val="00AB09D1"/>
    <w:rsid w:val="00AB5822"/>
    <w:rsid w:val="00AB7689"/>
    <w:rsid w:val="00AC089B"/>
    <w:rsid w:val="00AC1FE0"/>
    <w:rsid w:val="00AC53E9"/>
    <w:rsid w:val="00AD0FAB"/>
    <w:rsid w:val="00AD3061"/>
    <w:rsid w:val="00AD5EE7"/>
    <w:rsid w:val="00AD6DCB"/>
    <w:rsid w:val="00AE693E"/>
    <w:rsid w:val="00B00CB1"/>
    <w:rsid w:val="00B015C9"/>
    <w:rsid w:val="00B17B6F"/>
    <w:rsid w:val="00B22AE9"/>
    <w:rsid w:val="00B24CC4"/>
    <w:rsid w:val="00B273E0"/>
    <w:rsid w:val="00B312A3"/>
    <w:rsid w:val="00B35714"/>
    <w:rsid w:val="00B51D5C"/>
    <w:rsid w:val="00B51ECF"/>
    <w:rsid w:val="00B521DD"/>
    <w:rsid w:val="00B527D1"/>
    <w:rsid w:val="00B527EA"/>
    <w:rsid w:val="00B64748"/>
    <w:rsid w:val="00B67AD4"/>
    <w:rsid w:val="00B70D34"/>
    <w:rsid w:val="00B73851"/>
    <w:rsid w:val="00B75156"/>
    <w:rsid w:val="00B833F3"/>
    <w:rsid w:val="00B90CC0"/>
    <w:rsid w:val="00B94BE1"/>
    <w:rsid w:val="00B97A4E"/>
    <w:rsid w:val="00BA162B"/>
    <w:rsid w:val="00BA39B5"/>
    <w:rsid w:val="00BA7791"/>
    <w:rsid w:val="00BB1CD0"/>
    <w:rsid w:val="00BB3343"/>
    <w:rsid w:val="00BC0719"/>
    <w:rsid w:val="00BC524C"/>
    <w:rsid w:val="00BC6057"/>
    <w:rsid w:val="00BC73F8"/>
    <w:rsid w:val="00BD5F09"/>
    <w:rsid w:val="00BE44EE"/>
    <w:rsid w:val="00BF1AB2"/>
    <w:rsid w:val="00BF26F8"/>
    <w:rsid w:val="00C00048"/>
    <w:rsid w:val="00C00826"/>
    <w:rsid w:val="00C00C30"/>
    <w:rsid w:val="00C131B8"/>
    <w:rsid w:val="00C14177"/>
    <w:rsid w:val="00C17999"/>
    <w:rsid w:val="00C258A2"/>
    <w:rsid w:val="00C27FAA"/>
    <w:rsid w:val="00C30A9D"/>
    <w:rsid w:val="00C318D6"/>
    <w:rsid w:val="00C35FD6"/>
    <w:rsid w:val="00C3634B"/>
    <w:rsid w:val="00C45A1C"/>
    <w:rsid w:val="00C460CF"/>
    <w:rsid w:val="00C50D89"/>
    <w:rsid w:val="00C546C2"/>
    <w:rsid w:val="00C56F48"/>
    <w:rsid w:val="00C71209"/>
    <w:rsid w:val="00C7650F"/>
    <w:rsid w:val="00C76761"/>
    <w:rsid w:val="00C80C37"/>
    <w:rsid w:val="00C919A7"/>
    <w:rsid w:val="00C920A2"/>
    <w:rsid w:val="00C95BC8"/>
    <w:rsid w:val="00CA299F"/>
    <w:rsid w:val="00CA43B1"/>
    <w:rsid w:val="00CA77A5"/>
    <w:rsid w:val="00CB6EC0"/>
    <w:rsid w:val="00CC0983"/>
    <w:rsid w:val="00CC2366"/>
    <w:rsid w:val="00CC657E"/>
    <w:rsid w:val="00CD4004"/>
    <w:rsid w:val="00CE2DB7"/>
    <w:rsid w:val="00D0612F"/>
    <w:rsid w:val="00D06BE7"/>
    <w:rsid w:val="00D55FB8"/>
    <w:rsid w:val="00D568C8"/>
    <w:rsid w:val="00D62079"/>
    <w:rsid w:val="00D62FB9"/>
    <w:rsid w:val="00D710F2"/>
    <w:rsid w:val="00D71304"/>
    <w:rsid w:val="00D736C0"/>
    <w:rsid w:val="00D74EB1"/>
    <w:rsid w:val="00D77056"/>
    <w:rsid w:val="00D849E5"/>
    <w:rsid w:val="00D855F9"/>
    <w:rsid w:val="00D85E94"/>
    <w:rsid w:val="00D87211"/>
    <w:rsid w:val="00D8779F"/>
    <w:rsid w:val="00D91EE7"/>
    <w:rsid w:val="00D94206"/>
    <w:rsid w:val="00D9798C"/>
    <w:rsid w:val="00DA0B22"/>
    <w:rsid w:val="00DA69B2"/>
    <w:rsid w:val="00DA77EB"/>
    <w:rsid w:val="00DA7F6A"/>
    <w:rsid w:val="00DB528A"/>
    <w:rsid w:val="00DC207B"/>
    <w:rsid w:val="00DC3207"/>
    <w:rsid w:val="00DC6F2E"/>
    <w:rsid w:val="00DD0C60"/>
    <w:rsid w:val="00DD377D"/>
    <w:rsid w:val="00DD58FA"/>
    <w:rsid w:val="00DE5132"/>
    <w:rsid w:val="00DE62F5"/>
    <w:rsid w:val="00DF22AF"/>
    <w:rsid w:val="00E0073E"/>
    <w:rsid w:val="00E03749"/>
    <w:rsid w:val="00E044C3"/>
    <w:rsid w:val="00E11F53"/>
    <w:rsid w:val="00E15CFC"/>
    <w:rsid w:val="00E17811"/>
    <w:rsid w:val="00E21B05"/>
    <w:rsid w:val="00E309DA"/>
    <w:rsid w:val="00E315C4"/>
    <w:rsid w:val="00E41B0E"/>
    <w:rsid w:val="00E43866"/>
    <w:rsid w:val="00E52939"/>
    <w:rsid w:val="00E52E6D"/>
    <w:rsid w:val="00E551FA"/>
    <w:rsid w:val="00E636C2"/>
    <w:rsid w:val="00E72CBB"/>
    <w:rsid w:val="00E73C8E"/>
    <w:rsid w:val="00E8436C"/>
    <w:rsid w:val="00E8647B"/>
    <w:rsid w:val="00E8763A"/>
    <w:rsid w:val="00E908F0"/>
    <w:rsid w:val="00E95ABA"/>
    <w:rsid w:val="00E95B35"/>
    <w:rsid w:val="00E967DD"/>
    <w:rsid w:val="00EA0598"/>
    <w:rsid w:val="00EA06C1"/>
    <w:rsid w:val="00EA2D6D"/>
    <w:rsid w:val="00EA3346"/>
    <w:rsid w:val="00EA3639"/>
    <w:rsid w:val="00EC6C2A"/>
    <w:rsid w:val="00ED2A60"/>
    <w:rsid w:val="00EE175D"/>
    <w:rsid w:val="00EE3E83"/>
    <w:rsid w:val="00EE735D"/>
    <w:rsid w:val="00EF0F41"/>
    <w:rsid w:val="00EF183B"/>
    <w:rsid w:val="00EF1DE4"/>
    <w:rsid w:val="00EF6423"/>
    <w:rsid w:val="00F05008"/>
    <w:rsid w:val="00F16580"/>
    <w:rsid w:val="00F20F66"/>
    <w:rsid w:val="00F23BFA"/>
    <w:rsid w:val="00F31BB1"/>
    <w:rsid w:val="00F32BDC"/>
    <w:rsid w:val="00F426C0"/>
    <w:rsid w:val="00F459F4"/>
    <w:rsid w:val="00F62AB2"/>
    <w:rsid w:val="00F64295"/>
    <w:rsid w:val="00F66963"/>
    <w:rsid w:val="00F734FB"/>
    <w:rsid w:val="00F73A6B"/>
    <w:rsid w:val="00F84869"/>
    <w:rsid w:val="00F85B29"/>
    <w:rsid w:val="00F9190B"/>
    <w:rsid w:val="00F91C76"/>
    <w:rsid w:val="00F94164"/>
    <w:rsid w:val="00F94EE1"/>
    <w:rsid w:val="00FA7B53"/>
    <w:rsid w:val="00FB5D25"/>
    <w:rsid w:val="00FB67DC"/>
    <w:rsid w:val="00FB6E00"/>
    <w:rsid w:val="00FC6F80"/>
    <w:rsid w:val="00FC7C7E"/>
    <w:rsid w:val="00FD41A5"/>
    <w:rsid w:val="00FD5A3B"/>
    <w:rsid w:val="00FE0EC1"/>
    <w:rsid w:val="00FE2FFE"/>
    <w:rsid w:val="00FE7283"/>
    <w:rsid w:val="00FF353B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6B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C30"/>
    <w:pPr>
      <w:ind w:left="720"/>
      <w:contextualSpacing/>
    </w:pPr>
  </w:style>
  <w:style w:type="paragraph" w:styleId="a4">
    <w:name w:val="No Spacing"/>
    <w:link w:val="a5"/>
    <w:uiPriority w:val="1"/>
    <w:qFormat/>
    <w:rsid w:val="00AB09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B09D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9B6"/>
  </w:style>
  <w:style w:type="paragraph" w:styleId="aa">
    <w:name w:val="footer"/>
    <w:basedOn w:val="a"/>
    <w:link w:val="ab"/>
    <w:uiPriority w:val="99"/>
    <w:unhideWhenUsed/>
    <w:rsid w:val="0056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9B6"/>
  </w:style>
  <w:style w:type="paragraph" w:customStyle="1" w:styleId="ac">
    <w:name w:val="Знак"/>
    <w:basedOn w:val="a"/>
    <w:rsid w:val="00937E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8D7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592A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rsid w:val="002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"/>
    <w:basedOn w:val="a"/>
    <w:rsid w:val="009757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rsid w:val="00D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9C6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9C6F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9C6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4">
    <w:name w:val="Style4"/>
    <w:basedOn w:val="a"/>
    <w:rsid w:val="008A2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8A2610"/>
    <w:pPr>
      <w:widowControl w:val="0"/>
      <w:autoSpaceDE w:val="0"/>
      <w:autoSpaceDN w:val="0"/>
      <w:adjustRightInd w:val="0"/>
      <w:spacing w:after="0" w:line="318" w:lineRule="exact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8A261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8A2610"/>
    <w:rPr>
      <w:rFonts w:ascii="Times New Roman" w:hAnsi="Times New Roman" w:cs="Times New Roman" w:hint="default"/>
      <w:b/>
      <w:bCs/>
      <w:smallCaps/>
      <w:spacing w:val="-10"/>
      <w:sz w:val="54"/>
      <w:szCs w:val="54"/>
    </w:rPr>
  </w:style>
  <w:style w:type="character" w:customStyle="1" w:styleId="FontStyle14">
    <w:name w:val="Font Style14"/>
    <w:rsid w:val="008A2610"/>
    <w:rPr>
      <w:rFonts w:ascii="Sylfaen" w:hAnsi="Sylfaen" w:cs="Sylfaen" w:hint="default"/>
      <w:b/>
      <w:bCs/>
      <w:i/>
      <w:iCs/>
      <w:spacing w:val="-40"/>
      <w:sz w:val="40"/>
      <w:szCs w:val="40"/>
    </w:rPr>
  </w:style>
  <w:style w:type="character" w:customStyle="1" w:styleId="FontStyle15">
    <w:name w:val="Font Style15"/>
    <w:uiPriority w:val="99"/>
    <w:rsid w:val="008A2610"/>
    <w:rPr>
      <w:rFonts w:ascii="Times New Roman" w:hAnsi="Times New Roman" w:cs="Times New Roman" w:hint="default"/>
      <w:spacing w:val="20"/>
      <w:sz w:val="24"/>
      <w:szCs w:val="24"/>
    </w:rPr>
  </w:style>
  <w:style w:type="paragraph" w:styleId="af2">
    <w:name w:val="Body Text"/>
    <w:basedOn w:val="a"/>
    <w:link w:val="af3"/>
    <w:uiPriority w:val="99"/>
    <w:rsid w:val="0038396A"/>
    <w:pPr>
      <w:widowControl w:val="0"/>
      <w:shd w:val="clear" w:color="auto" w:fill="FFFFFF"/>
      <w:spacing w:before="240" w:after="540" w:line="32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f3">
    <w:name w:val="Основной текст Знак"/>
    <w:basedOn w:val="a0"/>
    <w:link w:val="af2"/>
    <w:uiPriority w:val="99"/>
    <w:rsid w:val="0038396A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6B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C30"/>
    <w:pPr>
      <w:ind w:left="720"/>
      <w:contextualSpacing/>
    </w:pPr>
  </w:style>
  <w:style w:type="paragraph" w:styleId="a4">
    <w:name w:val="No Spacing"/>
    <w:link w:val="a5"/>
    <w:uiPriority w:val="1"/>
    <w:qFormat/>
    <w:rsid w:val="00AB09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B09D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9B6"/>
  </w:style>
  <w:style w:type="paragraph" w:styleId="aa">
    <w:name w:val="footer"/>
    <w:basedOn w:val="a"/>
    <w:link w:val="ab"/>
    <w:uiPriority w:val="99"/>
    <w:unhideWhenUsed/>
    <w:rsid w:val="0056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9B6"/>
  </w:style>
  <w:style w:type="paragraph" w:customStyle="1" w:styleId="ac">
    <w:name w:val="Знак"/>
    <w:basedOn w:val="a"/>
    <w:rsid w:val="00937E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8D7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592A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rsid w:val="002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"/>
    <w:basedOn w:val="a"/>
    <w:rsid w:val="009757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rsid w:val="00D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9C6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9C6F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9C6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4">
    <w:name w:val="Style4"/>
    <w:basedOn w:val="a"/>
    <w:rsid w:val="008A2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8A2610"/>
    <w:pPr>
      <w:widowControl w:val="0"/>
      <w:autoSpaceDE w:val="0"/>
      <w:autoSpaceDN w:val="0"/>
      <w:adjustRightInd w:val="0"/>
      <w:spacing w:after="0" w:line="318" w:lineRule="exact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8A261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8A2610"/>
    <w:rPr>
      <w:rFonts w:ascii="Times New Roman" w:hAnsi="Times New Roman" w:cs="Times New Roman" w:hint="default"/>
      <w:b/>
      <w:bCs/>
      <w:smallCaps/>
      <w:spacing w:val="-10"/>
      <w:sz w:val="54"/>
      <w:szCs w:val="54"/>
    </w:rPr>
  </w:style>
  <w:style w:type="character" w:customStyle="1" w:styleId="FontStyle14">
    <w:name w:val="Font Style14"/>
    <w:rsid w:val="008A2610"/>
    <w:rPr>
      <w:rFonts w:ascii="Sylfaen" w:hAnsi="Sylfaen" w:cs="Sylfaen" w:hint="default"/>
      <w:b/>
      <w:bCs/>
      <w:i/>
      <w:iCs/>
      <w:spacing w:val="-40"/>
      <w:sz w:val="40"/>
      <w:szCs w:val="40"/>
    </w:rPr>
  </w:style>
  <w:style w:type="character" w:customStyle="1" w:styleId="FontStyle15">
    <w:name w:val="Font Style15"/>
    <w:uiPriority w:val="99"/>
    <w:rsid w:val="008A2610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0BF2-3A89-4DB9-B459-822AFCE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ОСВІТИ І НАУКИ УКРАЇНИ  НАВЧАЛЬНО-МЕТОДИЧНИЙ ЦЕНТР ПРОФЕСІЙНОЇ ОСВІТИ У ДОНЕЦЬКІЙ ОБЛАСТІ</Company>
  <LinksUpToDate>false</LinksUpToDate>
  <CharactersWithSpaces>39114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2015-08-22T07:44:00Z</dcterms:created>
  <dcterms:modified xsi:type="dcterms:W3CDTF">2015-09-04T07:12:00Z</dcterms:modified>
</cp:coreProperties>
</file>